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8D" w:rsidRDefault="00A22665">
      <w:pPr>
        <w:pStyle w:val="MetinGvdesi"/>
        <w:jc w:val="center"/>
        <w:rPr>
          <w:rStyle w:val="KuvvetliVurgu"/>
        </w:rPr>
      </w:pPr>
      <w:r>
        <w:rPr>
          <w:rStyle w:val="KuvvetliVurgu"/>
        </w:rPr>
        <w:t>BAHRİYELİLER DERNEĞİ TÜZÜĞÜ</w:t>
      </w:r>
    </w:p>
    <w:p w:rsidR="009B2D8D" w:rsidRDefault="00A22665">
      <w:pPr>
        <w:pStyle w:val="MetinGvdesi"/>
        <w:jc w:val="center"/>
      </w:pPr>
      <w:r>
        <w:rPr>
          <w:rStyle w:val="KuvvetliVurgu"/>
        </w:rPr>
        <w:t>ANA ESASLAR ve YASAL DAYANAKLAR</w:t>
      </w:r>
    </w:p>
    <w:p w:rsidR="009B2D8D" w:rsidRDefault="00A22665">
      <w:pPr>
        <w:pStyle w:val="MetinGvdesi"/>
      </w:pPr>
      <w:r>
        <w:rPr>
          <w:rStyle w:val="KuvvetliVurgu"/>
        </w:rPr>
        <w:t>MADDE-1 :</w:t>
      </w:r>
    </w:p>
    <w:p w:rsidR="009B2D8D" w:rsidRDefault="00A22665">
      <w:pPr>
        <w:pStyle w:val="MetinGvdesi"/>
      </w:pPr>
      <w:r>
        <w:t>a. Dernek aşağıdaki kanun ve bunlara bağlı mevzuat gereğince faaliyetlerini tanzim eder:</w:t>
      </w:r>
    </w:p>
    <w:p w:rsidR="009B2D8D" w:rsidRDefault="00A22665">
      <w:pPr>
        <w:pStyle w:val="MetinGvdesi"/>
        <w:jc w:val="both"/>
      </w:pPr>
      <w:r>
        <w:t>(1) 5253 sayılı Dernekler Kanunu</w:t>
      </w:r>
    </w:p>
    <w:p w:rsidR="009B2D8D" w:rsidRDefault="00A22665">
      <w:pPr>
        <w:pStyle w:val="MetinGvdesi"/>
        <w:jc w:val="both"/>
      </w:pPr>
      <w:r>
        <w:t>(2) 5072 sayılı Dernek ve Vakıfların Kamu Kurum ve Kuruluşları ile İlişkilerine Dair Kanun</w:t>
      </w:r>
    </w:p>
    <w:p w:rsidR="009B2D8D" w:rsidRDefault="00A22665">
      <w:pPr>
        <w:pStyle w:val="MetinGvdesi"/>
        <w:jc w:val="both"/>
      </w:pPr>
      <w:r>
        <w:t>(3) 2860 sayılı Yardım Toplama Kanunu</w:t>
      </w:r>
    </w:p>
    <w:p w:rsidR="009B2D8D" w:rsidRDefault="00A22665">
      <w:pPr>
        <w:pStyle w:val="MetinGvdesi"/>
        <w:jc w:val="both"/>
      </w:pPr>
      <w:r>
        <w:t>(4) 4721 sayılı Türk Medeni Kanunu</w:t>
      </w:r>
    </w:p>
    <w:p w:rsidR="009B2D8D" w:rsidRDefault="00A22665">
      <w:pPr>
        <w:pStyle w:val="MetinGvdesi"/>
        <w:jc w:val="both"/>
      </w:pPr>
      <w:r>
        <w:t>(5) Dernekler Yönetmeliği</w:t>
      </w:r>
    </w:p>
    <w:p w:rsidR="009B2D8D" w:rsidRDefault="00A22665">
      <w:pPr>
        <w:pStyle w:val="MetinGvdesi"/>
        <w:jc w:val="both"/>
      </w:pPr>
      <w:r>
        <w:t xml:space="preserve">b. Derneğin adı : “BAHRİYELİLER </w:t>
      </w:r>
      <w:proofErr w:type="spellStart"/>
      <w:r>
        <w:t>DERNEĞİ”dir</w:t>
      </w:r>
      <w:proofErr w:type="spellEnd"/>
      <w:r>
        <w:t>.</w:t>
      </w:r>
    </w:p>
    <w:p w:rsidR="009B2D8D" w:rsidRDefault="00A22665">
      <w:pPr>
        <w:pStyle w:val="MetinGvdesi"/>
        <w:jc w:val="both"/>
      </w:pPr>
      <w:r>
        <w:t>c. Derneğin merkezi Ankara’dır.</w:t>
      </w:r>
    </w:p>
    <w:p w:rsidR="009B2D8D" w:rsidRDefault="00A22665">
      <w:pPr>
        <w:pStyle w:val="MetinGvdesi"/>
        <w:jc w:val="both"/>
      </w:pPr>
      <w:r>
        <w:t>ç. Dernek, yurt içinde ve yurt dışında şube açabilir.</w:t>
      </w:r>
    </w:p>
    <w:p w:rsidR="009B2D8D" w:rsidRDefault="00A22665">
      <w:pPr>
        <w:pStyle w:val="MetinGvdesi"/>
        <w:jc w:val="both"/>
      </w:pPr>
      <w:r>
        <w:t>d. Derneğin tüm fiil ve icraatlarında “Şeffaflık” esas alınır.</w:t>
      </w:r>
    </w:p>
    <w:p w:rsidR="009B2D8D" w:rsidRDefault="00A22665">
      <w:pPr>
        <w:pStyle w:val="MetinGvdesi"/>
        <w:jc w:val="center"/>
      </w:pPr>
      <w:r>
        <w:rPr>
          <w:rStyle w:val="KuvvetliVurgu"/>
        </w:rPr>
        <w:t>AMAÇ ve KAPSAM</w:t>
      </w:r>
    </w:p>
    <w:p w:rsidR="009B2D8D" w:rsidRDefault="00A22665">
      <w:pPr>
        <w:pStyle w:val="MetinGvdesi"/>
      </w:pPr>
      <w:r>
        <w:rPr>
          <w:rStyle w:val="KuvvetliVurgu"/>
        </w:rPr>
        <w:t>MADDE-2 :</w:t>
      </w:r>
    </w:p>
    <w:p w:rsidR="00495B36" w:rsidRPr="001A6F2D" w:rsidRDefault="00495B36" w:rsidP="00495B36">
      <w:pPr>
        <w:pStyle w:val="MetinGvdesi"/>
        <w:jc w:val="both"/>
      </w:pPr>
      <w:r w:rsidRPr="001A6F2D">
        <w:t>Bu tüzüğün amacı, Derneğin,  prensiplerini, amacını, amacını gerçekleştirmek için yapacağı faaliyet alanlarını ve bu faaliyetlerin icra şekillerini, yapacağı yardım kriterlerini ve önceliklerini, organlarını, üyeliğe kabul ve üyeliğin sona erme usul ve esaslarını, üyelerinin hak ve yükümlülüklerini, gelir kaynakları ile gelir ve gider işlemlerini, tutulacak defter ve kayıtları, merkez, şube ve temsilciliklerinin görev ve sorumlulukları ile çalışma usul ve esaslarını belirlemektir.</w:t>
      </w:r>
    </w:p>
    <w:p w:rsidR="00120AC8" w:rsidRPr="00495B36" w:rsidRDefault="00495B36" w:rsidP="00495B36">
      <w:pPr>
        <w:pStyle w:val="MetinGvdesi"/>
        <w:jc w:val="both"/>
      </w:pPr>
      <w:r w:rsidRPr="001A6F2D">
        <w:t>Bu Tüzük, Derneğin tüzel kişiliğini, faaliyet alanlarını, organlarını, üyelerini, çalışanlarını, merkez, şube ve temsilcilerini, sahibi olduğu işletmeleri ve ortaklıklarını kapsar.</w:t>
      </w:r>
      <w:r w:rsidR="00755D97" w:rsidRPr="00495B36">
        <w:t xml:space="preserve"> </w:t>
      </w:r>
    </w:p>
    <w:p w:rsidR="009B2D8D" w:rsidRDefault="00A22665">
      <w:pPr>
        <w:pStyle w:val="MetinGvdesi"/>
        <w:jc w:val="center"/>
      </w:pPr>
      <w:r>
        <w:rPr>
          <w:rStyle w:val="KuvvetliVurgu"/>
        </w:rPr>
        <w:t>TANIMLAR</w:t>
      </w:r>
    </w:p>
    <w:p w:rsidR="009B2D8D" w:rsidRDefault="00A22665">
      <w:pPr>
        <w:pStyle w:val="MetinGvdesi"/>
        <w:jc w:val="both"/>
      </w:pPr>
      <w:r>
        <w:rPr>
          <w:rStyle w:val="KuvvetliVurgu"/>
        </w:rPr>
        <w:t>MADDE-3</w:t>
      </w:r>
    </w:p>
    <w:p w:rsidR="009B2D8D" w:rsidRDefault="00A22665">
      <w:pPr>
        <w:pStyle w:val="MetinGvdesi"/>
        <w:jc w:val="both"/>
      </w:pPr>
      <w:r>
        <w:t>a. Dernek : Bahriyeliler Derneği’ni,</w:t>
      </w:r>
    </w:p>
    <w:p w:rsidR="009B2D8D" w:rsidRDefault="00A22665">
      <w:pPr>
        <w:pStyle w:val="MetinGvdesi"/>
        <w:jc w:val="both"/>
      </w:pPr>
      <w:r>
        <w:t>b. Merkez : Bahriyeliler Derneği’nin Ankara’daki Genel Merkezini,</w:t>
      </w:r>
    </w:p>
    <w:p w:rsidR="009B2D8D" w:rsidRDefault="00A22665">
      <w:pPr>
        <w:pStyle w:val="MetinGvdesi"/>
        <w:jc w:val="both"/>
      </w:pPr>
      <w:r>
        <w:t>c. Şube : Bahriyeliler Derneği’nin Ankara dışındaki il/ilçeleri ile yurt dışı faaliyetlerini yürütmek üzere gerektiğinde teşkil edilen alt birimlerini,</w:t>
      </w:r>
    </w:p>
    <w:p w:rsidR="009B2D8D" w:rsidRDefault="00A22665">
      <w:pPr>
        <w:pStyle w:val="MetinGvdesi"/>
        <w:jc w:val="both"/>
      </w:pPr>
      <w:r>
        <w:t>ç. Temsilcilik : Bahriyeliler Derneği’nin çalışmalarına yardımcı olan alt birimlerini,</w:t>
      </w:r>
    </w:p>
    <w:p w:rsidR="009B2D8D" w:rsidRDefault="00A22665">
      <w:pPr>
        <w:pStyle w:val="MetinGvdesi"/>
        <w:jc w:val="both"/>
      </w:pPr>
      <w:r>
        <w:t>d. Organ : Derneği Yönetim, Denetim ve Disiplin ile ilgili işlevlerini yerine getirmek üzere teşkil edilen kurulları,</w:t>
      </w:r>
    </w:p>
    <w:p w:rsidR="006D434C" w:rsidRDefault="006D434C">
      <w:pPr>
        <w:pStyle w:val="MetinGvdesi"/>
        <w:jc w:val="both"/>
      </w:pPr>
      <w:r w:rsidRPr="001A6F2D">
        <w:t>e. Bahriye Okulları: Deniz Harp Okulu, Deniz Astsubay Meslek Yüksek Okulu ve Deniz Lisesi.</w:t>
      </w:r>
    </w:p>
    <w:p w:rsidR="001A6F2D" w:rsidRDefault="001A6F2D">
      <w:pPr>
        <w:pStyle w:val="MetinGvdesi"/>
        <w:jc w:val="center"/>
        <w:rPr>
          <w:rStyle w:val="KuvvetliVurgu"/>
        </w:rPr>
      </w:pPr>
    </w:p>
    <w:p w:rsidR="001A6F2D" w:rsidRDefault="001A6F2D">
      <w:pPr>
        <w:pStyle w:val="MetinGvdesi"/>
        <w:jc w:val="center"/>
        <w:rPr>
          <w:rStyle w:val="KuvvetliVurgu"/>
        </w:rPr>
      </w:pPr>
    </w:p>
    <w:p w:rsidR="001A6F2D" w:rsidRDefault="001A6F2D">
      <w:pPr>
        <w:pStyle w:val="MetinGvdesi"/>
        <w:jc w:val="center"/>
        <w:rPr>
          <w:rStyle w:val="KuvvetliVurgu"/>
        </w:rPr>
      </w:pPr>
    </w:p>
    <w:p w:rsidR="009B2D8D" w:rsidRDefault="00A22665">
      <w:pPr>
        <w:pStyle w:val="MetinGvdesi"/>
        <w:jc w:val="center"/>
      </w:pPr>
      <w:r>
        <w:rPr>
          <w:rStyle w:val="KuvvetliVurgu"/>
        </w:rPr>
        <w:lastRenderedPageBreak/>
        <w:t>DERNEĞİN PRENSİPLERİ, AMACI VE BU AMACI GERÇEKLEŞTİRMEK İÇİN DERNEKÇE SÜRDÜRÜLECEK ÇALIŞMA KONULARI VE BİÇİMLERİ İLE FAALİYET ALANI</w:t>
      </w:r>
    </w:p>
    <w:p w:rsidR="009B2D8D" w:rsidRDefault="00A22665">
      <w:pPr>
        <w:pStyle w:val="MetinGvdesi"/>
        <w:jc w:val="both"/>
      </w:pPr>
      <w:r>
        <w:rPr>
          <w:rStyle w:val="KuvvetliVurgu"/>
        </w:rPr>
        <w:t>MADDE-4</w:t>
      </w:r>
    </w:p>
    <w:p w:rsidR="009B2D8D" w:rsidRDefault="00A22665">
      <w:pPr>
        <w:pStyle w:val="MetinGvdesi"/>
        <w:jc w:val="both"/>
      </w:pPr>
      <w:r>
        <w:t>a. Bahriyeliler Derneği, Demokrasiye, Cumhuriyete ve Atatürk ilkelerine bağlı, sosyal devlet ilkesini benimseyen, insan onurunu çok önemli manevi bir değer olarak tanıyan ve koruyan, insan haklarına ve temel özgürlüklere dayalı bir dernektir.</w:t>
      </w:r>
    </w:p>
    <w:p w:rsidR="009B2D8D" w:rsidRPr="001A6F2D" w:rsidRDefault="0074034B">
      <w:pPr>
        <w:pStyle w:val="MetinGvdesi"/>
        <w:jc w:val="both"/>
      </w:pPr>
      <w:r>
        <w:t>b. Derneğin amacı;</w:t>
      </w:r>
      <w:r w:rsidR="00A22665">
        <w:t xml:space="preserve"> </w:t>
      </w:r>
      <w:r w:rsidRPr="001A6F2D">
        <w:t>Türk Deniz Kuvvetleri</w:t>
      </w:r>
      <w:r w:rsidR="00E8341C" w:rsidRPr="001A6F2D">
        <w:t xml:space="preserve"> Komutanlığı ve</w:t>
      </w:r>
      <w:r w:rsidRPr="001A6F2D">
        <w:t xml:space="preserve"> </w:t>
      </w:r>
      <w:r w:rsidR="00495B36" w:rsidRPr="001A6F2D">
        <w:t xml:space="preserve">Türk Sahil Güvenlik Komutanlığı </w:t>
      </w:r>
      <w:r w:rsidRPr="001A6F2D">
        <w:t xml:space="preserve">mensubu personel ile emeklileri ve bunların eşleri ve çocukları ile </w:t>
      </w:r>
      <w:r w:rsidR="00495B36" w:rsidRPr="001A6F2D">
        <w:t>Bahriye Okulları</w:t>
      </w:r>
      <w:r w:rsidR="006D434C" w:rsidRPr="001A6F2D">
        <w:t>na ve bu okulların</w:t>
      </w:r>
      <w:r w:rsidR="00495B36" w:rsidRPr="001A6F2D">
        <w:t xml:space="preserve"> </w:t>
      </w:r>
      <w:r w:rsidRPr="001A6F2D">
        <w:t>öğrencilerinden</w:t>
      </w:r>
      <w:r w:rsidR="00495B36" w:rsidRPr="001A6F2D">
        <w:t xml:space="preserve"> yardıma ihtiyaç duyanlara yardım etmek, </w:t>
      </w:r>
      <w:r w:rsidR="00A22665" w:rsidRPr="001A6F2D">
        <w:t>üyeleri arasındaki ortak arkadaşlık ve yardım duygularını pekiştirmek, insani duyguları geliştirmek, toplumun kültürel ve sosyal ihtiyaçları ile ilgilenmek, denizi ve denizciliği sevdirmek, denizciliği özendirici ve destekleyici çalışmalarda bulunmaktır.</w:t>
      </w:r>
    </w:p>
    <w:p w:rsidR="009B2D8D" w:rsidRDefault="00A22665">
      <w:pPr>
        <w:pStyle w:val="MetinGvdesi"/>
        <w:jc w:val="both"/>
      </w:pPr>
      <w:r w:rsidRPr="001A6F2D">
        <w:t xml:space="preserve">c. Dernek sosyal </w:t>
      </w:r>
      <w:r w:rsidR="00120AC8" w:rsidRPr="001A6F2D">
        <w:t xml:space="preserve">ve kültürel </w:t>
      </w:r>
      <w:r w:rsidRPr="001A6F2D">
        <w:t>alanda faaliyet gösterir.</w:t>
      </w:r>
    </w:p>
    <w:p w:rsidR="009B2D8D" w:rsidRDefault="00A22665">
      <w:pPr>
        <w:pStyle w:val="MetinGvdesi"/>
        <w:jc w:val="center"/>
      </w:pPr>
      <w:r>
        <w:rPr>
          <w:rStyle w:val="KuvvetliVurgu"/>
        </w:rPr>
        <w:t>DERNEĞİN AMAÇLARINI GERÇEKLEŞTİRMEK KONUSUNDA YAPACAĞI FAALİYETLER</w:t>
      </w:r>
    </w:p>
    <w:p w:rsidR="009B2D8D" w:rsidRDefault="00A22665">
      <w:pPr>
        <w:pStyle w:val="MetinGvdesi"/>
        <w:jc w:val="both"/>
      </w:pPr>
      <w:r>
        <w:rPr>
          <w:rStyle w:val="KuvvetliVurgu"/>
        </w:rPr>
        <w:t>MADDE-5</w:t>
      </w:r>
    </w:p>
    <w:p w:rsidR="00120AC8" w:rsidRPr="00120AC8" w:rsidRDefault="00A22665" w:rsidP="00120AC8">
      <w:pPr>
        <w:pStyle w:val="MetinGvdesi"/>
        <w:jc w:val="both"/>
      </w:pPr>
      <w:r>
        <w:t>a. Dernek, amaçlarını gerçekleştirmek için;</w:t>
      </w:r>
    </w:p>
    <w:p w:rsidR="00120AC8" w:rsidRPr="001A6F2D" w:rsidRDefault="00120AC8" w:rsidP="00120AC8">
      <w:pPr>
        <w:pStyle w:val="MetinGvdesi"/>
        <w:jc w:val="both"/>
      </w:pPr>
      <w:r w:rsidRPr="001A6F2D">
        <w:t>(1)  Türk Deniz Kuvvetleri</w:t>
      </w:r>
      <w:r w:rsidR="00E8341C" w:rsidRPr="001A6F2D">
        <w:t xml:space="preserve"> Komutanlığı ve</w:t>
      </w:r>
      <w:r w:rsidR="0074034B" w:rsidRPr="001A6F2D">
        <w:t xml:space="preserve"> Türk Sahil Güvenlik Komutanlığı </w:t>
      </w:r>
      <w:r w:rsidR="006D434C" w:rsidRPr="001A6F2D">
        <w:t>mensubu personel</w:t>
      </w:r>
      <w:r w:rsidRPr="001A6F2D">
        <w:t xml:space="preserve"> </w:t>
      </w:r>
      <w:r w:rsidR="007639F6" w:rsidRPr="001A6F2D">
        <w:t xml:space="preserve">ile </w:t>
      </w:r>
      <w:r w:rsidRPr="001A6F2D">
        <w:t xml:space="preserve">emeklileri </w:t>
      </w:r>
      <w:r w:rsidR="007639F6" w:rsidRPr="001A6F2D">
        <w:t>ve bunların eşleri ve çocukları</w:t>
      </w:r>
      <w:r w:rsidR="00EA4806" w:rsidRPr="001A6F2D">
        <w:t xml:space="preserve"> ile Bahriye Okulları</w:t>
      </w:r>
      <w:r w:rsidR="006D434C" w:rsidRPr="001A6F2D">
        <w:t xml:space="preserve"> ve bu okulların</w:t>
      </w:r>
      <w:r w:rsidR="00EA4806" w:rsidRPr="001A6F2D">
        <w:t xml:space="preserve"> öğrencileri</w:t>
      </w:r>
      <w:r w:rsidR="007639F6" w:rsidRPr="001A6F2D">
        <w:t xml:space="preserve"> </w:t>
      </w:r>
      <w:r w:rsidRPr="001A6F2D">
        <w:t xml:space="preserve">arasında yardıma muhtaç kişilerin ihtiyaçlarını karşılamak, </w:t>
      </w:r>
    </w:p>
    <w:p w:rsidR="00120AC8" w:rsidRDefault="007639F6" w:rsidP="00120AC8">
      <w:pPr>
        <w:pStyle w:val="MetinGvdesi"/>
        <w:jc w:val="both"/>
      </w:pPr>
      <w:r>
        <w:t>(</w:t>
      </w:r>
      <w:r w:rsidR="0074034B">
        <w:t>2</w:t>
      </w:r>
      <w:r w:rsidR="00120AC8">
        <w:t>) Üyelerin veya dul ve yetimlerinin sosyal, kültürel ve ekonomik yönlerden kalkınmasına, her türlü hak ve menfaatlerinin korunmasına çaba harcamak,</w:t>
      </w:r>
    </w:p>
    <w:p w:rsidR="007639F6" w:rsidRDefault="0074034B" w:rsidP="007639F6">
      <w:pPr>
        <w:pStyle w:val="MetinGvdesi"/>
        <w:jc w:val="both"/>
      </w:pPr>
      <w:r>
        <w:t>(3</w:t>
      </w:r>
      <w:r w:rsidR="007639F6">
        <w:t>) Bahriye Okullarına ayni ve/veya nakdi yardımı yapmak, gerektiğinde Bahriye Okullarında okuyan ve ailesinin gelir düzeyi düşük öğrencilere yardım etmek,</w:t>
      </w:r>
    </w:p>
    <w:p w:rsidR="00120AC8" w:rsidRDefault="0074034B" w:rsidP="00120AC8">
      <w:pPr>
        <w:pStyle w:val="MetinGvdesi"/>
        <w:jc w:val="both"/>
      </w:pPr>
      <w:r>
        <w:t>(4</w:t>
      </w:r>
      <w:r w:rsidR="007639F6">
        <w:t>) Derneğin amaçları ile faaliyetlerini, özellikle denizi ve denizciliği sevdirici, denizciliği özendirici ve destekleyici yurt içi ve yurt dışı seminerler, konferanslar, paneller, sempozyumlar düzenlemek, sergiler açmak, gazete, dergi, bülten vb. yayın faaliyetlerinde bulunmak, belgesel ve dokümanlar hazırlamak, hazırlatmak, yelken başta olmak üzere deniz sporlarını desteklemek ve her türlü yardımda bulunmak,</w:t>
      </w:r>
    </w:p>
    <w:p w:rsidR="009B2D8D" w:rsidRDefault="0074034B">
      <w:pPr>
        <w:pStyle w:val="MetinGvdesi"/>
        <w:jc w:val="both"/>
      </w:pPr>
      <w:r>
        <w:t>(5</w:t>
      </w:r>
      <w:r w:rsidR="00A22665">
        <w:t>) Üyelerinin boş vakitlerini değerlendirebilecekleri lokaller, dinlenme tesisleri vb. açmak, sosyal ve kültürel tesisler kurmak ve bunları tefriş etmek ve buralarda üyelerin el becerilerini geliştirici çalışmalarda bulunmak,</w:t>
      </w:r>
    </w:p>
    <w:p w:rsidR="009B2D8D" w:rsidRDefault="0074034B">
      <w:pPr>
        <w:pStyle w:val="MetinGvdesi"/>
        <w:jc w:val="both"/>
      </w:pPr>
      <w:r>
        <w:t>(6</w:t>
      </w:r>
      <w:r w:rsidR="00A22665">
        <w:t>) Üyeleri arasında beşeri münasebetlerin geliştirilmesi ve devam ettirilmesi için yurt içi ve yurt dışı yemekli toplantılar, konser, balo, tiyatro, sergi, spor, gezi</w:t>
      </w:r>
      <w:r w:rsidR="007639F6">
        <w:t xml:space="preserve">, </w:t>
      </w:r>
      <w:r w:rsidR="007639F6" w:rsidRPr="001A6F2D">
        <w:t>panayır, kermes</w:t>
      </w:r>
      <w:r w:rsidR="007639F6">
        <w:t xml:space="preserve"> ve</w:t>
      </w:r>
      <w:r w:rsidR="00A22665">
        <w:t xml:space="preserve"> eğlenceli etkinlikler vb. düzenlemek veya üyelerinin bu tür etkinliklerden yararlanmalarını sağlamak,</w:t>
      </w:r>
    </w:p>
    <w:p w:rsidR="009B2D8D" w:rsidRDefault="0074034B">
      <w:pPr>
        <w:pStyle w:val="MetinGvdesi"/>
        <w:jc w:val="both"/>
      </w:pPr>
      <w:r>
        <w:t>(7</w:t>
      </w:r>
      <w:r w:rsidR="00A22665">
        <w:t>) Dernek faaliyetlerinin yürütülmesi için gerekli olan her türlü araç ve ulaşım vasıtalarını almak, onarım ve diğer ihtiyaçlarını yerine getirmek, gösteri, bale, piyango günleri tertiplemek ve yardım pulları çıkartmak,</w:t>
      </w:r>
    </w:p>
    <w:p w:rsidR="001A6F2D" w:rsidRDefault="001A6F2D">
      <w:pPr>
        <w:pStyle w:val="MetinGvdesi"/>
        <w:jc w:val="both"/>
      </w:pPr>
    </w:p>
    <w:p w:rsidR="009B2D8D" w:rsidRDefault="0074034B">
      <w:pPr>
        <w:pStyle w:val="MetinGvdesi"/>
        <w:jc w:val="both"/>
      </w:pPr>
      <w:r>
        <w:lastRenderedPageBreak/>
        <w:t>(8</w:t>
      </w:r>
      <w:r w:rsidR="00A22665">
        <w:t>) Dernek faaliyetleri için ihtiyaç duyulan taşınır, taşınmaz mal ve hizmet satın almak, taşınır, taşınmaz mal satmak, kiralamak, kiraya vermek ve üzerinde hak tesis etmek, taşınmaz malların bakım ve onarımını yapmak,</w:t>
      </w:r>
    </w:p>
    <w:p w:rsidR="007639F6" w:rsidRDefault="0074034B">
      <w:pPr>
        <w:pStyle w:val="MetinGvdesi"/>
        <w:jc w:val="both"/>
      </w:pPr>
      <w:r>
        <w:t>(9</w:t>
      </w:r>
      <w:r w:rsidR="00A22665">
        <w:t>) Gerekli izinler alınmak şartıyla yardım toplama faaliyetlerinde bulunmak,</w:t>
      </w:r>
    </w:p>
    <w:p w:rsidR="009B2D8D" w:rsidRDefault="0074034B">
      <w:pPr>
        <w:pStyle w:val="MetinGvdesi"/>
        <w:jc w:val="both"/>
      </w:pPr>
      <w:r>
        <w:t>(10</w:t>
      </w:r>
      <w:r w:rsidR="00A22665">
        <w:t>) Yurt içinden ve yurt dışından bağış kabul etmek, ayni ve nakdi gelir elde etmek,</w:t>
      </w:r>
    </w:p>
    <w:p w:rsidR="009B2D8D" w:rsidRDefault="0074034B">
      <w:pPr>
        <w:pStyle w:val="MetinGvdesi"/>
        <w:jc w:val="both"/>
      </w:pPr>
      <w:r>
        <w:t>(11</w:t>
      </w:r>
      <w:r w:rsidR="00A22665">
        <w:t>) İhtiyaç duyduğu gelirleri temin etmek amacıyla iktisadi, ticari ve sanayi işletmeleri/ortaklıkları doğrudan / dolaylı olarak kurmak, katılmak ve işletmek,</w:t>
      </w:r>
    </w:p>
    <w:p w:rsidR="009B2D8D" w:rsidRDefault="0074034B">
      <w:pPr>
        <w:pStyle w:val="MetinGvdesi"/>
        <w:jc w:val="both"/>
      </w:pPr>
      <w:r>
        <w:t>(12</w:t>
      </w:r>
      <w:r w:rsidR="00A22665">
        <w:t>) Derneğin amacını gerçekleştirmek maksadıyla ve gerek görülmesi halinde vakıf kurmak ve/veya gerekli izinler alınarak, derneklerin izinle kurabileceği tesisleri kurmak,</w:t>
      </w:r>
    </w:p>
    <w:p w:rsidR="009B2D8D" w:rsidRDefault="0074034B">
      <w:pPr>
        <w:pStyle w:val="MetinGvdesi"/>
        <w:jc w:val="both"/>
      </w:pPr>
      <w:r>
        <w:t>(13</w:t>
      </w:r>
      <w:r w:rsidR="00A22665">
        <w:t>) Uluslararası faaliyette bulunmak, yurt dışındaki dernek veya kuruluşlara üye olmak ve bu kuruluşlarla proje bazında ortak çalışmalar yapmak veya yardımlaşmak,</w:t>
      </w:r>
    </w:p>
    <w:p w:rsidR="009B2D8D" w:rsidRDefault="0074034B">
      <w:pPr>
        <w:pStyle w:val="MetinGvdesi"/>
        <w:jc w:val="both"/>
      </w:pPr>
      <w:r>
        <w:t>(14</w:t>
      </w:r>
      <w:r w:rsidR="00A22665">
        <w:t>) Derneğin amacını gerçekleştirmek üzere, benzer amaçlı derneklerden, maddi yardım almak,</w:t>
      </w:r>
    </w:p>
    <w:p w:rsidR="009B2D8D" w:rsidRDefault="0074034B">
      <w:pPr>
        <w:pStyle w:val="MetinGvdesi"/>
        <w:jc w:val="both"/>
      </w:pPr>
      <w:r>
        <w:t>(15</w:t>
      </w:r>
      <w:r w:rsidR="00A22665">
        <w:t>) Derneğin amacı ile ilgili bulunan ve kanunlarla yasaklanmayan alanlarda, diğer derneklerle veya vakıf, sendika ve benzeri sivil toplum kuruluşlarıyla ortak bir amacı gerçekleştirmek için işbirliği yapmak,</w:t>
      </w:r>
    </w:p>
    <w:p w:rsidR="009B2D8D" w:rsidRDefault="0074034B">
      <w:pPr>
        <w:pStyle w:val="MetinGvdesi"/>
        <w:jc w:val="both"/>
      </w:pPr>
      <w:r>
        <w:t>(16</w:t>
      </w:r>
      <w:r w:rsidR="00A22665">
        <w:t>) Amacın gerçekleştirilmesi için ve gerek görülmesi halinde, 5072 sayılı Dernek ve Vakıfların Kamu Kurum ve Kuruluşları ile İlişkilerine Dair Kanun hükümleri saklı kalmak üzere, Kamu Kurum ve Kuruluşları ile görev alanlarına giren konularda ortak projeler yürütmek,</w:t>
      </w:r>
    </w:p>
    <w:p w:rsidR="009B2D8D" w:rsidRDefault="0074034B">
      <w:pPr>
        <w:pStyle w:val="MetinGvdesi"/>
        <w:jc w:val="both"/>
      </w:pPr>
      <w:r>
        <w:t>(17</w:t>
      </w:r>
      <w:r w:rsidR="00A22665">
        <w:t>) Gerekli görülen yerlerde şube ve temsilcilikler açmak,</w:t>
      </w:r>
    </w:p>
    <w:p w:rsidR="009B2D8D" w:rsidRDefault="0074034B">
      <w:pPr>
        <w:pStyle w:val="MetinGvdesi"/>
        <w:jc w:val="both"/>
      </w:pPr>
      <w:r>
        <w:t>(18</w:t>
      </w:r>
      <w:r w:rsidR="00A22665">
        <w:t>) Derneğin ve faaliyetlerinin daha geniş kitlelere aktarılması maksadıyla, sosyal medya imkânlarını kullanmak,</w:t>
      </w:r>
    </w:p>
    <w:p w:rsidR="009B2D8D" w:rsidRDefault="0074034B">
      <w:pPr>
        <w:pStyle w:val="MetinGvdesi"/>
        <w:jc w:val="both"/>
      </w:pPr>
      <w:r>
        <w:t>(19</w:t>
      </w:r>
      <w:r w:rsidR="00A22665">
        <w:t>) Dernek üyeliğini cazip hale getirmek maksadıyla, ticari kuruluşlardan indirim promosyonu sağlamak,</w:t>
      </w:r>
    </w:p>
    <w:p w:rsidR="009B2D8D" w:rsidRDefault="0074034B">
      <w:pPr>
        <w:pStyle w:val="MetinGvdesi"/>
        <w:jc w:val="both"/>
      </w:pPr>
      <w:r>
        <w:t>(20</w:t>
      </w:r>
      <w:r w:rsidR="00A22665">
        <w:t>) Gerektiğinde üyelerine Dernek Üye Kartı tanzim etmek ve dağıtmak,</w:t>
      </w:r>
    </w:p>
    <w:p w:rsidR="009B2D8D" w:rsidRDefault="00A22665">
      <w:pPr>
        <w:pStyle w:val="MetinGvdesi"/>
        <w:jc w:val="both"/>
      </w:pPr>
      <w:r>
        <w:t>faaliyetlerinde bulunur.</w:t>
      </w:r>
    </w:p>
    <w:p w:rsidR="009B2D8D" w:rsidRDefault="00A22665">
      <w:pPr>
        <w:pStyle w:val="MetinGvdesi"/>
        <w:jc w:val="center"/>
      </w:pPr>
      <w:r>
        <w:rPr>
          <w:rStyle w:val="KuvvetliVurgu"/>
        </w:rPr>
        <w:t>YARDIM KRİTERLERİ VE ÖNCELİKLER</w:t>
      </w:r>
    </w:p>
    <w:p w:rsidR="009B2D8D" w:rsidRDefault="00A22665">
      <w:pPr>
        <w:pStyle w:val="MetinGvdesi"/>
        <w:jc w:val="both"/>
      </w:pPr>
      <w:r>
        <w:rPr>
          <w:rStyle w:val="KuvvetliVurgu"/>
        </w:rPr>
        <w:t>MADDE-6</w:t>
      </w:r>
    </w:p>
    <w:p w:rsidR="009B2D8D" w:rsidRPr="001A6F2D" w:rsidRDefault="00A22665">
      <w:pPr>
        <w:pStyle w:val="MetinGvdesi"/>
        <w:jc w:val="both"/>
      </w:pPr>
      <w:r w:rsidRPr="00761C3D">
        <w:t>a. Dernek, icra ettiği faaliyetler ve aldığı ayni/nakdi yardım/bağışlardan topladığı gelirleri,</w:t>
      </w:r>
      <w:r w:rsidR="00107EF6" w:rsidRPr="00761C3D">
        <w:t xml:space="preserve"> </w:t>
      </w:r>
      <w:r w:rsidR="00107EF6" w:rsidRPr="001A6F2D">
        <w:t xml:space="preserve">bütçesinin el verdiği şekilde,  aşağıdaki kişi ve birimler </w:t>
      </w:r>
      <w:r w:rsidR="00682BD6" w:rsidRPr="001A6F2D">
        <w:t>arasında yardım</w:t>
      </w:r>
      <w:r w:rsidRPr="001A6F2D">
        <w:t>/bağış olarak kullanır:</w:t>
      </w:r>
    </w:p>
    <w:p w:rsidR="00761C3D" w:rsidRPr="001A6F2D" w:rsidRDefault="00761C3D">
      <w:pPr>
        <w:pStyle w:val="MetinGvdesi"/>
        <w:jc w:val="both"/>
      </w:pPr>
      <w:r w:rsidRPr="001A6F2D">
        <w:t>(1) Türk Deniz Kuvvetleri</w:t>
      </w:r>
      <w:r w:rsidR="00E8341C" w:rsidRPr="001A6F2D">
        <w:t xml:space="preserve"> Komutanlığı ve</w:t>
      </w:r>
      <w:r w:rsidRPr="001A6F2D">
        <w:t xml:space="preserve"> Türk Sahil Güvenlik Komutanlığı mensubu personel ile emeklileri ve bunların eşleri ve çocukları, </w:t>
      </w:r>
    </w:p>
    <w:p w:rsidR="009B2D8D" w:rsidRDefault="00A22665">
      <w:pPr>
        <w:pStyle w:val="MetinGvdesi"/>
        <w:jc w:val="both"/>
      </w:pPr>
      <w:r w:rsidRPr="001A6F2D">
        <w:t>(</w:t>
      </w:r>
      <w:r w:rsidR="00761C3D" w:rsidRPr="001A6F2D">
        <w:t>2</w:t>
      </w:r>
      <w:r w:rsidRPr="001A6F2D">
        <w:t>) Bahriye Okulları,</w:t>
      </w:r>
    </w:p>
    <w:p w:rsidR="009B2D8D" w:rsidRDefault="00A22665">
      <w:pPr>
        <w:pStyle w:val="MetinGvdesi"/>
        <w:jc w:val="both"/>
      </w:pPr>
      <w:r>
        <w:t xml:space="preserve">(3) </w:t>
      </w:r>
      <w:r w:rsidR="006D434C">
        <w:t xml:space="preserve">Bahriye Okullarında öğrenim gören ve ayni/nakdi yardıma ihtiyaç duyan öğrenciler, </w:t>
      </w:r>
    </w:p>
    <w:p w:rsidR="009B2D8D" w:rsidRDefault="00A22665">
      <w:pPr>
        <w:pStyle w:val="MetinGvdesi"/>
        <w:jc w:val="both"/>
      </w:pPr>
      <w:r>
        <w:t>(4)</w:t>
      </w:r>
      <w:r w:rsidR="006D434C" w:rsidRPr="006D434C">
        <w:t xml:space="preserve"> </w:t>
      </w:r>
      <w:proofErr w:type="spellStart"/>
      <w:r w:rsidR="006D434C">
        <w:t>Dz.K.K.lığı</w:t>
      </w:r>
      <w:proofErr w:type="spellEnd"/>
      <w:r w:rsidR="006D434C">
        <w:t xml:space="preserve"> bünyesinde denizi ve denizciliği sevdirmek maksadıyla kurulan birimler,</w:t>
      </w:r>
    </w:p>
    <w:p w:rsidR="009B2D8D" w:rsidRDefault="00A22665">
      <w:pPr>
        <w:pStyle w:val="MetinGvdesi"/>
        <w:jc w:val="both"/>
      </w:pPr>
      <w:r>
        <w:t>b. Dernek yukarıda belirtilen önceliğe göre objektiflik ve şeffaflık prensiplerine göre Yönetim Kurulu tarafından “Yardım Kriterleri” oluşturur ve yapılacak ayni/nakdi yardımların bu kriterlere göre dağıtılmasını sağlar.</w:t>
      </w:r>
    </w:p>
    <w:p w:rsidR="009B2D8D" w:rsidRDefault="00A22665">
      <w:pPr>
        <w:pStyle w:val="MetinGvdesi"/>
        <w:jc w:val="center"/>
      </w:pPr>
      <w:r>
        <w:rPr>
          <w:rStyle w:val="KuvvetliVurgu"/>
        </w:rPr>
        <w:lastRenderedPageBreak/>
        <w:t>ÜYE ÇEŞİTLERİ, ÜYE OLMA HAKKI VE ÜYELİK İŞLEMLER</w:t>
      </w:r>
    </w:p>
    <w:p w:rsidR="009B2D8D" w:rsidRDefault="00A22665">
      <w:pPr>
        <w:pStyle w:val="MetinGvdesi"/>
      </w:pPr>
      <w:r>
        <w:rPr>
          <w:rStyle w:val="KuvvetliVurgu"/>
        </w:rPr>
        <w:t>MADDE-7</w:t>
      </w:r>
    </w:p>
    <w:p w:rsidR="009B2D8D" w:rsidRDefault="00A22665">
      <w:pPr>
        <w:pStyle w:val="MetinGvdesi"/>
        <w:jc w:val="both"/>
      </w:pPr>
      <w:r>
        <w:t>   a. Derneğin iki tip üyesi vardır;</w:t>
      </w:r>
    </w:p>
    <w:p w:rsidR="009B2D8D" w:rsidRDefault="00A22665">
      <w:pPr>
        <w:pStyle w:val="MetinGvdesi"/>
        <w:jc w:val="both"/>
      </w:pPr>
      <w:r>
        <w:t>(1) Onursal Üye(</w:t>
      </w:r>
      <w:proofErr w:type="spellStart"/>
      <w:r>
        <w:t>ler</w:t>
      </w:r>
      <w:proofErr w:type="spellEnd"/>
      <w:r>
        <w:t>) : Derneğe maddi ve manevi yardım/destekleri ile üst düzeyde katkıda bulunan ve Dernek ve Şube Yönetim Kurullarının alacağı kararla “Onursal Üye” sıfatı verilen gerçek ve tüzel kişilerdir.</w:t>
      </w:r>
    </w:p>
    <w:p w:rsidR="009B2D8D" w:rsidRDefault="00A22665">
      <w:pPr>
        <w:pStyle w:val="MetinGvdesi"/>
        <w:jc w:val="both"/>
      </w:pPr>
      <w:r>
        <w:t xml:space="preserve">(2) Asıl </w:t>
      </w:r>
      <w:r w:rsidR="00CE15E5">
        <w:t>Üyeler: Müracaatları</w:t>
      </w:r>
      <w:r>
        <w:t xml:space="preserve"> üzerine Yönetim Kurulunca üyeliğe kabul edilen kişilerdir.</w:t>
      </w:r>
    </w:p>
    <w:p w:rsidR="009B2D8D" w:rsidRDefault="00A22665">
      <w:pPr>
        <w:pStyle w:val="MetinGvdesi"/>
        <w:jc w:val="both"/>
      </w:pPr>
      <w:r>
        <w:t xml:space="preserve">b. Fiil ehliyetine sahip bulunan ve derneğin amaç ve ilkelerini benimseyerek bu doğrultuda çalışmayı kabul eden ve mevzuatın öngördüğü koşullarını </w:t>
      </w:r>
      <w:r w:rsidRPr="001A6F2D">
        <w:t>taşıyan</w:t>
      </w:r>
      <w:r w:rsidR="00D05F63" w:rsidRPr="001A6F2D">
        <w:t xml:space="preserve"> </w:t>
      </w:r>
      <w:r w:rsidRPr="001A6F2D">
        <w:t>Deniz Kuvvetleri Komutanlığı</w:t>
      </w:r>
      <w:r w:rsidR="00761C3D" w:rsidRPr="001A6F2D">
        <w:t xml:space="preserve"> ve</w:t>
      </w:r>
      <w:r w:rsidRPr="001A6F2D">
        <w:t xml:space="preserve"> </w:t>
      </w:r>
      <w:r w:rsidR="00761C3D" w:rsidRPr="001A6F2D">
        <w:t xml:space="preserve">Sahil Güvenlik Komutanlığı </w:t>
      </w:r>
      <w:r w:rsidRPr="001A6F2D">
        <w:t>personeli</w:t>
      </w:r>
      <w:r w:rsidR="00E337D5" w:rsidRPr="001A6F2D">
        <w:t xml:space="preserve"> ile emeklisi</w:t>
      </w:r>
      <w:r w:rsidR="00107EF6" w:rsidRPr="001A6F2D">
        <w:t xml:space="preserve"> ve bunların eşleri </w:t>
      </w:r>
      <w:r w:rsidR="00E337D5" w:rsidRPr="001A6F2D">
        <w:t xml:space="preserve">ve dulları </w:t>
      </w:r>
      <w:r w:rsidRPr="001A6F2D">
        <w:t>geçerli müracaatta bulunmak ve üye aidatını ödemek şartıyla, derneğe üye olabilir. Ancak</w:t>
      </w:r>
      <w:r>
        <w:t xml:space="preserve"> yabancı uyruklu gerçek kişilerin üye olabilmesi için Türkiye de yerleşme hakkına sahip olması da gerekir. Onursal üyelik için bu koşul aranmaz.</w:t>
      </w:r>
    </w:p>
    <w:p w:rsidR="009B2D8D" w:rsidRDefault="00A22665">
      <w:pPr>
        <w:pStyle w:val="MetinGvdesi"/>
        <w:jc w:val="both"/>
      </w:pPr>
      <w:r>
        <w:t>c. Dernek Başkanlığına yazılı olarak/şahsen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C47F02" w:rsidRPr="00D05F63" w:rsidRDefault="00A22665" w:rsidP="00C47F02">
      <w:pPr>
        <w:pStyle w:val="MetinGvdesi"/>
        <w:jc w:val="both"/>
      </w:pPr>
      <w:r w:rsidRPr="001A6F2D">
        <w:t xml:space="preserve">ç. </w:t>
      </w:r>
      <w:r w:rsidR="00CE15E5" w:rsidRPr="001A6F2D">
        <w:t>Üyelerin ve üyelik aidatlar</w:t>
      </w:r>
      <w:r w:rsidR="00D05F63" w:rsidRPr="001A6F2D">
        <w:t>ın</w:t>
      </w:r>
      <w:r w:rsidR="00C36A4B" w:rsidRPr="001A6F2D">
        <w:t>ın</w:t>
      </w:r>
      <w:r w:rsidR="00D05F63" w:rsidRPr="001A6F2D">
        <w:t xml:space="preserve"> takibini Genel Merkez yapar.</w:t>
      </w:r>
    </w:p>
    <w:p w:rsidR="009B2D8D" w:rsidRDefault="00A22665">
      <w:pPr>
        <w:pStyle w:val="MetinGvdesi"/>
        <w:jc w:val="center"/>
      </w:pPr>
      <w:r>
        <w:rPr>
          <w:rStyle w:val="KuvvetliVurgu"/>
        </w:rPr>
        <w:t>ONURSAL ÜYELİK</w:t>
      </w:r>
    </w:p>
    <w:p w:rsidR="009B2D8D" w:rsidRDefault="00A22665">
      <w:pPr>
        <w:pStyle w:val="MetinGvdesi"/>
        <w:jc w:val="both"/>
      </w:pPr>
      <w:r>
        <w:rPr>
          <w:rStyle w:val="KuvvetliVurgu"/>
        </w:rPr>
        <w:t>MADDE-8</w:t>
      </w:r>
    </w:p>
    <w:p w:rsidR="009B2D8D" w:rsidRDefault="00A22665">
      <w:pPr>
        <w:pStyle w:val="MetinGvdesi"/>
        <w:jc w:val="both"/>
      </w:pPr>
      <w:r>
        <w:t>a. Derneğe maddi ve manevi yönleriyle olağanüstü yararlılığı dokunan kimselere Dernek Yönetim Kurullarının alacağı kararla, onursal üyelik verilebilir.</w:t>
      </w:r>
    </w:p>
    <w:p w:rsidR="009B2D8D" w:rsidRDefault="00A22665">
      <w:pPr>
        <w:pStyle w:val="MetinGvdesi"/>
        <w:jc w:val="both"/>
      </w:pPr>
      <w:r>
        <w:t xml:space="preserve">b. Ayrıca dernek </w:t>
      </w:r>
      <w:r w:rsidR="00A574F1">
        <w:t>yönetim kurulu</w:t>
      </w:r>
      <w:r>
        <w:t>, onursal üyelik için yapılan başvuruları da, en geç 30 gün içinde, kabul veya isteğin reddi şeklinde bir karara bağlayıp, sonucunu başvuru sahibine bildirm</w:t>
      </w:r>
      <w:r w:rsidR="00A574F1">
        <w:t>ek zorundadır</w:t>
      </w:r>
      <w:r>
        <w:t>.</w:t>
      </w:r>
    </w:p>
    <w:p w:rsidR="009B2D8D" w:rsidRDefault="00A22665">
      <w:pPr>
        <w:pStyle w:val="MetinGvdesi"/>
        <w:jc w:val="both"/>
      </w:pPr>
      <w:r>
        <w:t xml:space="preserve">c. Karar defterine kayıt edilecek onursal üyelerden birisine, en az on üyenin teklifi ve dernek Yönetim Kurulunun uygun görmesiyle “Dernek Onursal Başkanlığı” </w:t>
      </w:r>
      <w:proofErr w:type="spellStart"/>
      <w:r>
        <w:t>ünvanı</w:t>
      </w:r>
      <w:proofErr w:type="spellEnd"/>
      <w:r>
        <w:t xml:space="preserve"> tevcih edilebilir.</w:t>
      </w:r>
    </w:p>
    <w:p w:rsidR="009B2D8D" w:rsidRDefault="00A22665">
      <w:pPr>
        <w:pStyle w:val="MetinGvdesi"/>
        <w:jc w:val="both"/>
      </w:pPr>
      <w:r>
        <w:t xml:space="preserve">ç. “Dernek Onursal Başkanlığı” </w:t>
      </w:r>
      <w:proofErr w:type="spellStart"/>
      <w:r>
        <w:t>ünvanı</w:t>
      </w:r>
      <w:proofErr w:type="spellEnd"/>
      <w:r>
        <w:t xml:space="preserve"> tevcih edilen kimseler, genel kurul toplantısına şeref misafiri olarak katılmakla birlikte, isterlerse söz alıp bir konuşma yapma hakları bulunmaktadır, oy hakları yoktur.</w:t>
      </w:r>
    </w:p>
    <w:p w:rsidR="009B2D8D" w:rsidRDefault="00A22665">
      <w:pPr>
        <w:pStyle w:val="MetinGvdesi"/>
        <w:jc w:val="both"/>
      </w:pPr>
      <w:r>
        <w:t>d. Onursal üyeler istedikleri takdirde aidat verebilirler.</w:t>
      </w:r>
    </w:p>
    <w:p w:rsidR="009B2D8D" w:rsidRDefault="00A22665" w:rsidP="001A6F2D">
      <w:pPr>
        <w:pStyle w:val="MetinGvdesi"/>
        <w:spacing w:after="0"/>
        <w:jc w:val="center"/>
      </w:pPr>
      <w:r>
        <w:rPr>
          <w:rStyle w:val="KuvvetliVurgu"/>
        </w:rPr>
        <w:t>ÜYELİKTEN ÇIKMA</w:t>
      </w:r>
    </w:p>
    <w:p w:rsidR="009B2D8D" w:rsidRDefault="00A22665">
      <w:pPr>
        <w:pStyle w:val="MetinGvdesi"/>
        <w:jc w:val="both"/>
      </w:pPr>
      <w:r>
        <w:rPr>
          <w:rStyle w:val="KuvvetliVurgu"/>
        </w:rPr>
        <w:t>MADDE-9</w:t>
      </w:r>
    </w:p>
    <w:p w:rsidR="009B2D8D" w:rsidRPr="00436064" w:rsidRDefault="00A22665">
      <w:pPr>
        <w:pStyle w:val="MetinGvdesi"/>
        <w:jc w:val="both"/>
      </w:pPr>
      <w:r w:rsidRPr="00436064">
        <w:t>a. Üyelik için kanunda veya tüzükte aranan nitelikleri, sonradan kaybedenlerin, dernek üyeliği kendiliğinden sona erer ve yönetim kurulunca isimlerinin üye kayıt defterinden silinmesine karar verilir.</w:t>
      </w:r>
    </w:p>
    <w:p w:rsidR="009B2D8D" w:rsidRDefault="00A22665">
      <w:pPr>
        <w:pStyle w:val="MetinGvdesi"/>
        <w:jc w:val="both"/>
      </w:pPr>
      <w:r>
        <w:t>b. Her üye yazılı olarak bildirmek kaydıyla, dernekten çıkma hakkına sahiptir.</w:t>
      </w:r>
    </w:p>
    <w:p w:rsidR="009B2D8D" w:rsidRDefault="00A22665">
      <w:pPr>
        <w:pStyle w:val="MetinGvdesi"/>
        <w:jc w:val="both"/>
      </w:pPr>
      <w:r>
        <w:t>c. Çıkan üyeler, üyelikte bulundukları sürelere ait aidatları vermek zorundadır ve dernek malvarlığında da bir hak iddia edemezler.</w:t>
      </w:r>
    </w:p>
    <w:p w:rsidR="009B2D8D" w:rsidRDefault="00A22665">
      <w:pPr>
        <w:pStyle w:val="MetinGvdesi"/>
        <w:jc w:val="center"/>
      </w:pPr>
      <w:r>
        <w:rPr>
          <w:rStyle w:val="KuvvetliVurgu"/>
        </w:rPr>
        <w:lastRenderedPageBreak/>
        <w:t>ÜYELİKTEN ÇIKARILMA</w:t>
      </w:r>
    </w:p>
    <w:p w:rsidR="009B2D8D" w:rsidRDefault="00A22665">
      <w:pPr>
        <w:pStyle w:val="MetinGvdesi"/>
        <w:jc w:val="both"/>
      </w:pPr>
      <w:r>
        <w:rPr>
          <w:rStyle w:val="KuvvetliVurgu"/>
        </w:rPr>
        <w:t>MADDE-10</w:t>
      </w:r>
    </w:p>
    <w:p w:rsidR="009B2D8D" w:rsidRDefault="00A22665">
      <w:pPr>
        <w:pStyle w:val="MetinGvdesi"/>
        <w:jc w:val="both"/>
      </w:pPr>
      <w:r>
        <w:t>a. Dernek üyeliğinden çıkarılmayı gerektiren haller:</w:t>
      </w:r>
    </w:p>
    <w:p w:rsidR="009B2D8D" w:rsidRDefault="00A22665">
      <w:pPr>
        <w:pStyle w:val="MetinGvdesi"/>
        <w:jc w:val="both"/>
      </w:pPr>
      <w:r>
        <w:t>(1) Dernek tüzüğüne aykırı davranışlarda bulunmak.</w:t>
      </w:r>
    </w:p>
    <w:p w:rsidR="009B2D8D" w:rsidRDefault="00A22665">
      <w:pPr>
        <w:pStyle w:val="MetinGvdesi"/>
        <w:jc w:val="both"/>
      </w:pPr>
      <w:r>
        <w:t>(2) Dernek ve yöneticilere yönelik onur kırıcı beyanlarda bulunmak, delilsiz suç isnat etmek/iddiada bulunmak veya dernek çalışanlarını engelleyici fiil ve beyanlarda bulunmak.</w:t>
      </w:r>
    </w:p>
    <w:p w:rsidR="009B2D8D" w:rsidRDefault="00A22665">
      <w:pPr>
        <w:pStyle w:val="MetinGvdesi"/>
        <w:jc w:val="both"/>
      </w:pPr>
      <w:r>
        <w:t>(3) Dernek yönetiminde fiili bir görevi olmadığı halde, dernek adına yetkili ve görevliymiş gibi ilgili şahıs ve müesseselerle temasta bulunmak.</w:t>
      </w:r>
    </w:p>
    <w:p w:rsidR="009B2D8D" w:rsidRDefault="00A22665">
      <w:pPr>
        <w:pStyle w:val="MetinGvdesi"/>
        <w:jc w:val="both"/>
      </w:pPr>
      <w:r>
        <w:t>(4) Verilen görevlerden sürekli kaçınmak.</w:t>
      </w:r>
    </w:p>
    <w:p w:rsidR="009B2D8D" w:rsidRDefault="00A22665">
      <w:pPr>
        <w:pStyle w:val="MetinGvdesi"/>
        <w:jc w:val="both"/>
      </w:pPr>
      <w:r>
        <w:t>(5) Üyelik aidatını altı ay içinde ödememek.</w:t>
      </w:r>
    </w:p>
    <w:p w:rsidR="009B2D8D" w:rsidRDefault="00A22665">
      <w:pPr>
        <w:pStyle w:val="MetinGvdesi"/>
        <w:jc w:val="both"/>
      </w:pPr>
      <w:r>
        <w:t>(6) Dernek organlarınca verilen kararlara uymamak.</w:t>
      </w:r>
    </w:p>
    <w:p w:rsidR="009B2D8D" w:rsidRDefault="00A22665">
      <w:pPr>
        <w:pStyle w:val="MetinGvdesi"/>
        <w:jc w:val="both"/>
      </w:pPr>
      <w:r>
        <w:t>(7) Dernek adı ile siyasi partilerden birisinin yarar ve zararına faaliyetlerde bulunmak veya bu amaçla propaganda yapmak.</w:t>
      </w:r>
    </w:p>
    <w:p w:rsidR="009B2D8D" w:rsidRDefault="00A22665">
      <w:pPr>
        <w:pStyle w:val="MetinGvdesi"/>
        <w:jc w:val="both"/>
      </w:pPr>
      <w:r>
        <w:t>b. Yukarıda sayılan durumlardan birinin tespiti halinde üyeler, yönetim kurulunun kararı ile dernekten çıkarılabilir.</w:t>
      </w:r>
    </w:p>
    <w:p w:rsidR="009B2D8D" w:rsidRDefault="00A22665">
      <w:pPr>
        <w:pStyle w:val="MetinGvdesi"/>
        <w:jc w:val="both"/>
      </w:pPr>
      <w:r>
        <w:t>c. Dernekten çıkarılan üyeler, üye kayıt defterinden silinirler ve üyelikte bulundukları sürelere ait aidatları vermek zorundadırlar; Dernek mal varlığında, bir hak iddia edemezler.</w:t>
      </w:r>
    </w:p>
    <w:p w:rsidR="009B2D8D" w:rsidRDefault="00A22665">
      <w:pPr>
        <w:pStyle w:val="MetinGvdesi"/>
        <w:jc w:val="both"/>
      </w:pPr>
      <w:r>
        <w:t>ç. Üyenin, yönetim kurulunun vermiş olduğu çıkarma kararlarına karşı, genel kurula başvurma hakkı saklıdır.</w:t>
      </w:r>
    </w:p>
    <w:p w:rsidR="009B2D8D" w:rsidRDefault="00A22665">
      <w:pPr>
        <w:pStyle w:val="MetinGvdesi"/>
        <w:jc w:val="center"/>
      </w:pPr>
      <w:r>
        <w:rPr>
          <w:rStyle w:val="KuvvetliVurgu"/>
        </w:rPr>
        <w:t>ÜYELERİN HAK VE YÜKÜMLÜLÜKLERİ</w:t>
      </w:r>
    </w:p>
    <w:p w:rsidR="009B2D8D" w:rsidRDefault="00A22665">
      <w:pPr>
        <w:pStyle w:val="MetinGvdesi"/>
        <w:jc w:val="both"/>
      </w:pPr>
      <w:r>
        <w:rPr>
          <w:rStyle w:val="KuvvetliVurgu"/>
        </w:rPr>
        <w:t>MADDE-11</w:t>
      </w:r>
    </w:p>
    <w:p w:rsidR="009B2D8D" w:rsidRDefault="00A22665">
      <w:pPr>
        <w:pStyle w:val="MetinGvdesi"/>
        <w:jc w:val="both"/>
      </w:pPr>
      <w:r>
        <w:t>a. Dernek üyeleri eşit haklara sahiptirler. Dernek, üyeleri arasında dil, ırk, renk, cinsiyet, din ve mezhep, aile, zümre sınıf farkı gözetemez eşitliği bozan veya bazı üyelere bu sebeplerle ayrıcalık tanıyan uygulamalar yapamaz.</w:t>
      </w:r>
    </w:p>
    <w:p w:rsidR="009B2D8D" w:rsidRDefault="00A22665">
      <w:pPr>
        <w:pStyle w:val="MetinGvdesi"/>
        <w:jc w:val="both"/>
      </w:pPr>
      <w:r>
        <w:t>b. Her üyenin derneğin faaliyetlerine ve yönetimine katılma hakkı vardır.</w:t>
      </w:r>
    </w:p>
    <w:p w:rsidR="009B2D8D" w:rsidRDefault="00A22665">
      <w:pPr>
        <w:pStyle w:val="MetinGvdesi"/>
        <w:jc w:val="both"/>
      </w:pPr>
      <w:r>
        <w:t>c. Her üyenin genel kurulda bir oy hakkı vardır, üye, oyunu şahsen kullanmak zorundadır.</w:t>
      </w:r>
    </w:p>
    <w:p w:rsidR="009B2D8D" w:rsidRDefault="00A22665">
      <w:pPr>
        <w:pStyle w:val="MetinGvdesi"/>
        <w:jc w:val="both"/>
      </w:pPr>
      <w:r w:rsidRPr="00436064">
        <w:t>ç. Üyeler, dernek düzenine uymak</w:t>
      </w:r>
      <w:r w:rsidR="00CE15E5" w:rsidRPr="00436064">
        <w:t xml:space="preserve">, </w:t>
      </w:r>
      <w:r w:rsidRPr="00436064">
        <w:t xml:space="preserve"> derneğe sadakat göstermek</w:t>
      </w:r>
      <w:r w:rsidR="00CE15E5" w:rsidRPr="00436064">
        <w:t xml:space="preserve"> ve </w:t>
      </w:r>
      <w:r w:rsidR="00CE15E5" w:rsidRPr="001A6F2D">
        <w:t xml:space="preserve">dernek faaliyetlerine katkı sağlamakla </w:t>
      </w:r>
      <w:r w:rsidRPr="001A6F2D">
        <w:t>yükümlüdürler.</w:t>
      </w:r>
    </w:p>
    <w:p w:rsidR="009B2D8D" w:rsidRDefault="00A22665">
      <w:pPr>
        <w:pStyle w:val="MetinGvdesi"/>
        <w:jc w:val="both"/>
      </w:pPr>
      <w:r>
        <w:t>d. Her üye derneğin amacına uygun davranmak, özellikle amacın gerçekleşmesini güçleştirici veya engelleyici davranışlardan kaçınmakla yükümlüdür.</w:t>
      </w:r>
    </w:p>
    <w:p w:rsidR="009B2D8D" w:rsidRDefault="00A22665">
      <w:pPr>
        <w:pStyle w:val="MetinGvdesi"/>
        <w:jc w:val="center"/>
      </w:pPr>
      <w:r>
        <w:rPr>
          <w:rStyle w:val="KuvvetliVurgu"/>
        </w:rPr>
        <w:t>DERNEĞİN ORGANLARI</w:t>
      </w:r>
    </w:p>
    <w:p w:rsidR="009B2D8D" w:rsidRDefault="00A22665">
      <w:pPr>
        <w:pStyle w:val="MetinGvdesi"/>
        <w:jc w:val="both"/>
      </w:pPr>
      <w:r>
        <w:rPr>
          <w:rStyle w:val="KuvvetliVurgu"/>
        </w:rPr>
        <w:t>MADDE-12</w:t>
      </w:r>
    </w:p>
    <w:p w:rsidR="009B2D8D" w:rsidRDefault="00A22665">
      <w:pPr>
        <w:pStyle w:val="MetinGvdesi"/>
        <w:jc w:val="both"/>
      </w:pPr>
      <w:r>
        <w:t>Derneğin organları aşağıda gösterilmiştir.</w:t>
      </w:r>
    </w:p>
    <w:p w:rsidR="009B2D8D" w:rsidRDefault="00A22665" w:rsidP="0072543D">
      <w:pPr>
        <w:pStyle w:val="MetinGvdesi"/>
        <w:spacing w:line="240" w:lineRule="auto"/>
        <w:jc w:val="both"/>
      </w:pPr>
      <w:r>
        <w:t>a. Genel Kurulu</w:t>
      </w:r>
    </w:p>
    <w:p w:rsidR="009B2D8D" w:rsidRDefault="00A22665" w:rsidP="0072543D">
      <w:pPr>
        <w:pStyle w:val="MetinGvdesi"/>
        <w:spacing w:line="240" w:lineRule="auto"/>
        <w:jc w:val="both"/>
      </w:pPr>
      <w:r>
        <w:t>b. Yönetim Kurulu</w:t>
      </w:r>
    </w:p>
    <w:p w:rsidR="009B2D8D" w:rsidRDefault="00A22665" w:rsidP="0072543D">
      <w:pPr>
        <w:pStyle w:val="MetinGvdesi"/>
        <w:spacing w:line="240" w:lineRule="auto"/>
        <w:jc w:val="both"/>
      </w:pPr>
      <w:r>
        <w:t>c. Denetim Kurulu</w:t>
      </w:r>
    </w:p>
    <w:p w:rsidR="009B2D8D" w:rsidRDefault="00A22665">
      <w:pPr>
        <w:pStyle w:val="MetinGvdesi"/>
        <w:jc w:val="center"/>
      </w:pPr>
      <w:r>
        <w:rPr>
          <w:rStyle w:val="KuvvetliVurgu"/>
        </w:rPr>
        <w:lastRenderedPageBreak/>
        <w:t>GENEL KURULUNUN TEŞKİLİ, TOPLANMA ZAMANI, ÇAĞRI VE TOPLANTI USULÜ</w:t>
      </w:r>
    </w:p>
    <w:p w:rsidR="009B2D8D" w:rsidRDefault="00A22665">
      <w:pPr>
        <w:pStyle w:val="MetinGvdesi"/>
        <w:jc w:val="both"/>
      </w:pPr>
      <w:r>
        <w:rPr>
          <w:rStyle w:val="KuvvetliVurgu"/>
        </w:rPr>
        <w:t>MADDE-13</w:t>
      </w:r>
    </w:p>
    <w:p w:rsidR="009B2D8D" w:rsidRDefault="00A22665">
      <w:pPr>
        <w:pStyle w:val="MetinGvdesi"/>
        <w:jc w:val="both"/>
      </w:pPr>
      <w:r>
        <w:t>a. Genel Kurul Derneğin en yetkili karar organı olup,</w:t>
      </w:r>
    </w:p>
    <w:p w:rsidR="009B2D8D" w:rsidRDefault="00A22665">
      <w:pPr>
        <w:pStyle w:val="MetinGvdesi"/>
        <w:jc w:val="both"/>
      </w:pPr>
      <w:r>
        <w:t>(1) Dernek Genel Merkezine kayıtlı üyelerin tamamı,</w:t>
      </w:r>
    </w:p>
    <w:p w:rsidR="009B2D8D" w:rsidRDefault="00A22665">
      <w:pPr>
        <w:pStyle w:val="MetinGvdesi"/>
        <w:jc w:val="both"/>
      </w:pPr>
      <w:r>
        <w:t>(2) Şubelerden Başkan, Başkan Yardımcısı ve 2 delegenin,</w:t>
      </w:r>
    </w:p>
    <w:p w:rsidR="009B2D8D" w:rsidRDefault="00A22665">
      <w:pPr>
        <w:pStyle w:val="MetinGvdesi"/>
        <w:jc w:val="both"/>
      </w:pPr>
      <w:r>
        <w:t>katılımıyla oluşur.</w:t>
      </w:r>
    </w:p>
    <w:p w:rsidR="009B2D8D" w:rsidRDefault="00A22665">
      <w:pPr>
        <w:pStyle w:val="MetinGvdesi"/>
        <w:jc w:val="both"/>
      </w:pPr>
      <w:r>
        <w:t>b. Dernek Genel Kurul Olağan Toplantısı, üç yılda bir Aralık ayında Genel Merkezin bulunduğu yerleşim merkezinde, yönetim kurulunun belirleyeceği gün ve saatte yapılır ve genel kurul, toplantıya yönetim kurulu tarafından çağrılır.</w:t>
      </w:r>
    </w:p>
    <w:p w:rsidR="009B2D8D" w:rsidRDefault="00A22665">
      <w:pPr>
        <w:pStyle w:val="MetinGvdesi"/>
        <w:jc w:val="both"/>
      </w:pPr>
      <w:r>
        <w:t>c. Genel Kurul, ayrıca Yönetim veya Denetim Kurullarının gerekli gördüğü hallerde veya dernek üyelerinin beşte birinin yazılı istemi üzerine olağanüstü olarak da toplanabilir.</w:t>
      </w:r>
    </w:p>
    <w:p w:rsidR="009B2D8D" w:rsidRDefault="00A22665">
      <w:pPr>
        <w:pStyle w:val="MetinGvdesi"/>
        <w:jc w:val="both"/>
      </w:pPr>
      <w:r>
        <w:t>ç. Denetim Kurulunun veya dernek üyelerinin beşte birinin yazılı isteği üzerine Yönetim Kurulu, Genel Kurulu bir ay içinde toplantıya çağırmazsa, Denetleme Kurulu veya olağanüstü toplantı isteğinde bulunan üyelerden birinin başvurusu üzerine, mahalli sulh hukuk hakimi duruşma yaparak dernek üyeleri arasından oluşturacağı üç kişilik bir heyeti, genel kurulu toplantıya çağırmakla görevlendirir.</w:t>
      </w:r>
    </w:p>
    <w:p w:rsidR="009B2D8D" w:rsidRDefault="00A22665">
      <w:pPr>
        <w:pStyle w:val="MetinGvdesi"/>
        <w:jc w:val="both"/>
      </w:pPr>
      <w:r>
        <w:t>d. Yönetim Kurulu, Genel Kurula katılma hakkı bulunan üyelerin listesini düzenler. Genel Kurula katılma hakkı bulunan üyeler, en az on beş gün önceden, günü, saati, yeri ve gündemi bir gazetede veya derneğin internet sitesinde ilan edilmek veya yazılı ya da elektronik posta ile bildirilmek suretiyle toplantıya çağrılır. Bu çağrıda çoğunluk sağlanamaması sebebiyle toplantı yapılamaz ise ikinci toplantının hangi gün, saat ve yerde yapılacağı da belirtilir. İlk toplantı ve ikinci toplantı arasındaki süre yedi günden az, altmış günden fazla olamaz.</w:t>
      </w:r>
    </w:p>
    <w:p w:rsidR="009B2D8D" w:rsidRDefault="00A22665">
      <w:pPr>
        <w:pStyle w:val="MetinGvdesi"/>
        <w:jc w:val="both"/>
      </w:pPr>
      <w:r>
        <w:t>e. 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w:t>
      </w:r>
    </w:p>
    <w:p w:rsidR="009B2D8D" w:rsidRDefault="00A22665">
      <w:pPr>
        <w:pStyle w:val="MetinGvdesi"/>
        <w:jc w:val="both"/>
      </w:pPr>
      <w:r>
        <w:t>f. Üyeler ikinci toplantıya, yukarıda belirtilen esaslara göre yeniden çağrılır.</w:t>
      </w:r>
    </w:p>
    <w:p w:rsidR="009B2D8D" w:rsidRDefault="00A22665">
      <w:pPr>
        <w:pStyle w:val="MetinGvdesi"/>
        <w:jc w:val="both"/>
      </w:pPr>
      <w:r>
        <w:t>g. Genel Kurul toplantısı bir defadan fazla geri bırakılamaz.</w:t>
      </w:r>
    </w:p>
    <w:p w:rsidR="009B2D8D" w:rsidRDefault="00A22665">
      <w:pPr>
        <w:pStyle w:val="MetinGvdesi"/>
        <w:jc w:val="both"/>
      </w:pPr>
      <w:r>
        <w:t>ğ. Genel Kurul, katılma hakkı bulunan üyelerin salt çoğunluğunun, tüzük değişikliği ve derneğin feshi hallerinde ise üçte ikisinin katılımıyla toplanır. Çoğunluğun sağlanamaması sebebiyle toplantının ertelenmesi durumunda ikinci toplantıda salt çoğunluk ve üçte iki şartları aranmaz. Ancak bu toplantıya katılan üye sayısı, Yönetim ve Denetim Kurulları üye tam sayısının iki katından az olamaz.</w:t>
      </w:r>
    </w:p>
    <w:p w:rsidR="009B2D8D" w:rsidRDefault="00A22665">
      <w:pPr>
        <w:pStyle w:val="MetinGvdesi"/>
        <w:jc w:val="both"/>
      </w:pPr>
      <w:r>
        <w:t>h. Genel Kuruluna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9B2D8D" w:rsidRDefault="00A22665">
      <w:pPr>
        <w:pStyle w:val="MetinGvdesi"/>
        <w:jc w:val="both"/>
      </w:pPr>
      <w:r>
        <w:t>ı. Toplantı yeter sayısı sağlanmışsa, durum bir tutanakla tespit edilir ve toplantı, Yönetim Kurulu Başkanı veya görevlendireceği Yönetim Kurulu üyelerinden biri tarafından açılır.</w:t>
      </w:r>
    </w:p>
    <w:p w:rsidR="009B2D8D" w:rsidRDefault="00A22665">
      <w:pPr>
        <w:pStyle w:val="MetinGvdesi"/>
        <w:jc w:val="both"/>
      </w:pPr>
      <w:r>
        <w:lastRenderedPageBreak/>
        <w:t>i. Toplantı yeter sayısı sağlanamaması halinde de Yönetim Kurulunca bir tutanak düzenlenir.</w:t>
      </w:r>
    </w:p>
    <w:p w:rsidR="009B2D8D" w:rsidRDefault="00A22665">
      <w:pPr>
        <w:pStyle w:val="MetinGvdesi"/>
        <w:jc w:val="both"/>
      </w:pPr>
      <w:r>
        <w:t>j. Açılıştan sonra, toplantıyı yönetmek üzere, bir Divan Başkanı, bir Başkan Vekili ve bir Yazman seçilerek Divan Heyeti oluşturulur.</w:t>
      </w:r>
    </w:p>
    <w:p w:rsidR="009B2D8D" w:rsidRDefault="00A22665">
      <w:pPr>
        <w:pStyle w:val="MetinGvdesi"/>
        <w:jc w:val="both"/>
      </w:pPr>
      <w:r>
        <w:t>k. Toplantının yönetimi ve ahenginin sağlanması Divan Başkanı’na aittir.</w:t>
      </w:r>
    </w:p>
    <w:p w:rsidR="009B2D8D" w:rsidRDefault="00A22665">
      <w:pPr>
        <w:pStyle w:val="MetinGvdesi"/>
        <w:jc w:val="both"/>
      </w:pPr>
      <w:r>
        <w:t>l. Toplantıda görüşülen konular ve alınan kararlar bir tutanağa yazılır ve Divan Başkanı, Divan Başkan Vekili ile Yazman tarafından birlikte imzalanır. Toplantı sonunda, tutanak ve diğer belgeler Yönetim Kurulu Başkanına teslim edilir.</w:t>
      </w:r>
    </w:p>
    <w:p w:rsidR="009B2D8D" w:rsidRDefault="00A22665">
      <w:pPr>
        <w:pStyle w:val="MetinGvdesi"/>
        <w:jc w:val="both"/>
      </w:pPr>
      <w:r>
        <w:t>m. Yönetim Kurulu Başkanı bu bilgilerin korunmasından ve yeni seçilen Yönetim Kuruluna yedi gün içinde teslim etmekten sorumludur.</w:t>
      </w:r>
    </w:p>
    <w:p w:rsidR="009B2D8D" w:rsidRDefault="00A22665">
      <w:pPr>
        <w:pStyle w:val="MetinGvdesi"/>
        <w:jc w:val="both"/>
      </w:pPr>
      <w:r>
        <w:t xml:space="preserve">n. Dernek organlarının seçimi için yapılacak oylamalarda, oy kullanan üyelerin Divan Heyetine kimliklerini göstermeleri ve </w:t>
      </w:r>
      <w:proofErr w:type="spellStart"/>
      <w:r>
        <w:t>hazirun</w:t>
      </w:r>
      <w:proofErr w:type="spellEnd"/>
      <w:r>
        <w:t xml:space="preserve"> listesindeki isimlerinin karşılarını imzalamaları zorunludur.</w:t>
      </w:r>
    </w:p>
    <w:p w:rsidR="009B2D8D" w:rsidRDefault="00A22665">
      <w:pPr>
        <w:pStyle w:val="MetinGvdesi"/>
        <w:jc w:val="both"/>
      </w:pPr>
      <w:r>
        <w:t>o. Genel kurulda, aksine bir karar alınmamışsa, Yönetim ve Denetim Kurulu Üyelerinin seçimleri gizli oylama ile diğer konulardaki kararlar ise açık olarak oylanır.</w:t>
      </w:r>
    </w:p>
    <w:p w:rsidR="009B2D8D" w:rsidRDefault="00A22665">
      <w:pPr>
        <w:pStyle w:val="MetinGvdesi"/>
        <w:jc w:val="both"/>
      </w:pPr>
      <w:r>
        <w:t>ö. Gizli oylar, Divan Başkanı tarafından mühürlenmiş kağıtların veya oy pusulalarının, üyeler tarafından gereği yapıldıktan sonra, içi boş bir kaba/kutuya atılması ile toplanan ve oy vermenin bitiminden sonra açık dökümü yapılarak belirlenen oylardır.</w:t>
      </w:r>
    </w:p>
    <w:p w:rsidR="009B2D8D" w:rsidRDefault="00A22665">
      <w:pPr>
        <w:pStyle w:val="MetinGvdesi"/>
        <w:jc w:val="both"/>
      </w:pPr>
      <w:r>
        <w:t>p. Açık oylamada divan başkanının belirleyeceği yöntem uygulanır.</w:t>
      </w:r>
    </w:p>
    <w:p w:rsidR="009B2D8D" w:rsidRDefault="00A22665">
      <w:pPr>
        <w:pStyle w:val="MetinGvdesi"/>
        <w:jc w:val="both"/>
      </w:pPr>
      <w:r>
        <w:t>r. 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9B2D8D" w:rsidRDefault="00A22665">
      <w:pPr>
        <w:pStyle w:val="MetinGvdesi"/>
        <w:jc w:val="both"/>
      </w:pPr>
      <w:r>
        <w:t>s. Üyeler ile tüzel kişi adına oy kullanacak temsilciler, dernek ile kendileri, eşleri, üstsoyu ve altsoyları arasındaki bir hukuki işlem veya uyuşmazlık konusunda alınması gereken kararlarda oy kullanamazlar.</w:t>
      </w:r>
    </w:p>
    <w:p w:rsidR="009B2D8D" w:rsidRDefault="00A22665">
      <w:pPr>
        <w:pStyle w:val="MetinGvdesi"/>
        <w:jc w:val="both"/>
      </w:pPr>
      <w:r>
        <w:t>ş. Genel Kurul kararları, toplantıya katılan üyelerin salt çoğunluğuyla alınır. Şu kadar ki, tüzük değişikliği ve derneğin feshi kararları, ancak toplantıya katılan üyelerin üçte iki çoğunluğuyla alınabilir.</w:t>
      </w:r>
    </w:p>
    <w:p w:rsidR="009B2D8D" w:rsidRDefault="00A22665">
      <w:pPr>
        <w:pStyle w:val="MetinGvdesi"/>
        <w:jc w:val="both"/>
      </w:pPr>
      <w:r>
        <w:t>t. Mahkemece kayyum atanması veya 4721 Sayılı Türk Medeni Kanununun 75 inci maddesinin ikinci fıkrasına göre görevlendirilme yapılması halinde, bu maddede Yönetim Kuruluna verilen görevler bu kişiler tarafından yerine getirilir.</w:t>
      </w:r>
    </w:p>
    <w:p w:rsidR="009B2D8D" w:rsidRDefault="00A22665">
      <w:pPr>
        <w:pStyle w:val="MetinGvdesi"/>
        <w:jc w:val="both"/>
      </w:pPr>
      <w:r>
        <w:t>u. Toplantıda hazır bulunan ve kanuna veya tüzüğe aykırı olarak alınan Genel Kurul kararlarına katılmayan her üye, karar tarihinden başlayarak bir ay içinde toplantıda hazır bulunmayan her üye ise, kararı öğrenmesinden başlayarak bir ay içinde ve herhalde karar tarihinden başlayarak üç ay içinde mahkemeye başvurmak suretiyle kararın iptalini isteyebilir.</w:t>
      </w:r>
    </w:p>
    <w:p w:rsidR="009B2D8D" w:rsidRDefault="00A22665">
      <w:pPr>
        <w:pStyle w:val="MetinGvdesi"/>
        <w:jc w:val="both"/>
      </w:pPr>
      <w:r>
        <w:t>ü. Diğer organların kararlarına karşı, dernek içi denetim yolları tüketilmedikçe iptal davası açılamaz.</w:t>
      </w:r>
    </w:p>
    <w:p w:rsidR="009B2D8D" w:rsidRDefault="00A22665">
      <w:pPr>
        <w:pStyle w:val="MetinGvdesi"/>
        <w:jc w:val="both"/>
      </w:pPr>
      <w:r>
        <w:t>v. Genel kurul kararlarının yok veya mutlak butlanla hükümsüz sayıldığı durumlar saklıdır.</w:t>
      </w:r>
    </w:p>
    <w:p w:rsidR="009B2D8D" w:rsidRDefault="00A22665">
      <w:pPr>
        <w:pStyle w:val="MetinGvdesi"/>
        <w:jc w:val="both"/>
      </w:pPr>
      <w:r>
        <w:t>y. Aşağıda yazılı hususlardan ihtiyaç duyulanlar Genel Kurul’da görüşülüp karara bağlanır.</w:t>
      </w:r>
    </w:p>
    <w:p w:rsidR="009B2D8D" w:rsidRDefault="00A22665">
      <w:pPr>
        <w:pStyle w:val="MetinGvdesi"/>
        <w:jc w:val="both"/>
      </w:pPr>
      <w:r>
        <w:t>(1) Dernek organlarının seçilmesi</w:t>
      </w:r>
    </w:p>
    <w:p w:rsidR="009B2D8D" w:rsidRDefault="00A22665">
      <w:pPr>
        <w:pStyle w:val="MetinGvdesi"/>
        <w:jc w:val="both"/>
      </w:pPr>
      <w:r>
        <w:t>(2) Dernek Tüzüğünün değiştirilmesi</w:t>
      </w:r>
    </w:p>
    <w:p w:rsidR="009B2D8D" w:rsidRDefault="00A22665">
      <w:pPr>
        <w:pStyle w:val="MetinGvdesi"/>
        <w:jc w:val="both"/>
      </w:pPr>
      <w:r>
        <w:lastRenderedPageBreak/>
        <w:t>(3) Yönetim ve Denetim Kurulları raporlarının görüşülmesi ve yönetim kurulunun ibrazı.</w:t>
      </w:r>
    </w:p>
    <w:p w:rsidR="009B2D8D" w:rsidRDefault="00A22665">
      <w:pPr>
        <w:pStyle w:val="MetinGvdesi"/>
        <w:jc w:val="both"/>
      </w:pPr>
      <w:r>
        <w:t>(4) Yönetim kurulunca hazırlanan bütçenin görüşülüp aynen veya değiştirilerek kabul edilmesi.</w:t>
      </w:r>
    </w:p>
    <w:p w:rsidR="009B2D8D" w:rsidRDefault="00A22665">
      <w:pPr>
        <w:pStyle w:val="MetinGvdesi"/>
        <w:jc w:val="both"/>
      </w:pPr>
      <w:r>
        <w:t>(5) Derneğin diğer organlarının denetlenmesi ve gerek görüldüğünde haklı sebeplerle görevden alınması.</w:t>
      </w:r>
    </w:p>
    <w:p w:rsidR="009B2D8D" w:rsidRDefault="00A22665">
      <w:pPr>
        <w:pStyle w:val="MetinGvdesi"/>
        <w:jc w:val="both"/>
      </w:pPr>
      <w:r>
        <w:t>(6) Üyeliğin reddi veya üyelikten çıkarma hakkında verilen Yönetim Kurulu kararlarına karşı yapılan itirazların incelenmesi ve karara bağlanması.</w:t>
      </w:r>
    </w:p>
    <w:p w:rsidR="009B2D8D" w:rsidRDefault="00A22665">
      <w:pPr>
        <w:pStyle w:val="MetinGvdesi"/>
        <w:jc w:val="both"/>
      </w:pPr>
      <w:r>
        <w:t>(7) Dernek için gerekli olan taşınmaz malların satın alınması veya mevcut taşınmaz malların satılması konusunda Yönetim Kuruluna yetki verilmesi.</w:t>
      </w:r>
    </w:p>
    <w:p w:rsidR="009B2D8D" w:rsidRDefault="00A22665">
      <w:pPr>
        <w:pStyle w:val="MetinGvdesi"/>
        <w:jc w:val="both"/>
      </w:pPr>
      <w:r>
        <w:t>(8) Dernek Yönetim ve Denetim Kurullarının kamu görevlisi olmayan başkan ve üyelerine verilecek ücret ile her türlü ödenek ve tazminatların tespit edilmesi.</w:t>
      </w:r>
    </w:p>
    <w:p w:rsidR="009B2D8D" w:rsidRDefault="00A22665">
      <w:pPr>
        <w:pStyle w:val="MetinGvdesi"/>
        <w:jc w:val="both"/>
      </w:pPr>
      <w:r>
        <w:t>(9) Derneğin şubelerinin açılmasının kararlaştırılması ve açılmasına karar verilen şube ile ilgili işlemlerin yürütülmesi konusunda yönetim kuruluna yetki verilmesi.</w:t>
      </w:r>
    </w:p>
    <w:p w:rsidR="009B2D8D" w:rsidRDefault="00A22665">
      <w:pPr>
        <w:pStyle w:val="MetinGvdesi"/>
        <w:jc w:val="both"/>
      </w:pPr>
      <w:r>
        <w:t>(10) Derneğin uluslararası faaliyette bulunması, yurt dışındaki dernek ve kuruluşlara üye olarak katılması veya ayrılması.</w:t>
      </w:r>
    </w:p>
    <w:p w:rsidR="009B2D8D" w:rsidRDefault="00A22665">
      <w:pPr>
        <w:pStyle w:val="MetinGvdesi"/>
        <w:jc w:val="both"/>
      </w:pPr>
      <w:r>
        <w:t>(11) Derneğin fesih edilmesi.</w:t>
      </w:r>
    </w:p>
    <w:p w:rsidR="009B2D8D" w:rsidRDefault="00A22665">
      <w:pPr>
        <w:pStyle w:val="MetinGvdesi"/>
        <w:jc w:val="both"/>
      </w:pPr>
      <w:r>
        <w:t>(12) Yönetim kurulunun diğer önerilerinin incelenip karara bağlanması.</w:t>
      </w:r>
    </w:p>
    <w:p w:rsidR="009B2D8D" w:rsidRDefault="00A22665">
      <w:pPr>
        <w:pStyle w:val="MetinGvdesi"/>
        <w:jc w:val="both"/>
      </w:pPr>
      <w:r>
        <w:t>(13) Derneğin en yetkili organı olarak, derneğin diğer bir organına verilmemiş olan işlerin görülmesi ve yetkilerin kullanılması.</w:t>
      </w:r>
    </w:p>
    <w:p w:rsidR="009B2D8D" w:rsidRDefault="00A22665">
      <w:pPr>
        <w:pStyle w:val="MetinGvdesi"/>
        <w:jc w:val="both"/>
      </w:pPr>
      <w:r>
        <w:t>(14) Mevzuatta Genel Kurulca yapılması belirtilen diğer görevlerin yerine getirilmesi.</w:t>
      </w:r>
    </w:p>
    <w:p w:rsidR="009B2D8D" w:rsidRDefault="00A22665">
      <w:pPr>
        <w:pStyle w:val="MetinGvdesi"/>
        <w:jc w:val="center"/>
      </w:pPr>
      <w:r>
        <w:rPr>
          <w:rStyle w:val="KuvvetliVurgu"/>
        </w:rPr>
        <w:t>GENEL KURULU SONUÇ BİLDİRİMİ</w:t>
      </w:r>
    </w:p>
    <w:p w:rsidR="009B2D8D" w:rsidRDefault="00A22665">
      <w:pPr>
        <w:pStyle w:val="MetinGvdesi"/>
      </w:pPr>
      <w:r>
        <w:rPr>
          <w:rStyle w:val="KuvvetliVurgu"/>
        </w:rPr>
        <w:t>MADDE-14</w:t>
      </w:r>
    </w:p>
    <w:p w:rsidR="009B2D8D" w:rsidRDefault="00A22665">
      <w:pPr>
        <w:pStyle w:val="MetinGvdesi"/>
        <w:jc w:val="both"/>
      </w:pPr>
      <w:r>
        <w:t>   a. Olağan veya olağanüstü genel kurul toplantılarını izleyen 30 gün içinde Yönetim ve Denetim Kurulları ile diğer organlara seçilen asıl ve yedek üyeleri içeren ve Dernek Yönetmeliği EK-3’te örneği bulunan Genel Kurul Sonuç Bildirimi ve Ekleri Yönetim Kurulu Başkanı tarafından mülki idare amirliğine bildirilir.</w:t>
      </w:r>
    </w:p>
    <w:p w:rsidR="009B2D8D" w:rsidRDefault="00A22665">
      <w:pPr>
        <w:pStyle w:val="MetinGvdesi"/>
        <w:jc w:val="both"/>
      </w:pPr>
      <w:r>
        <w:t>b. Genel Kurul sonuç bildirimine;</w:t>
      </w:r>
    </w:p>
    <w:p w:rsidR="009B2D8D" w:rsidRDefault="00A22665">
      <w:pPr>
        <w:pStyle w:val="MetinGvdesi"/>
        <w:jc w:val="both"/>
      </w:pPr>
      <w:r>
        <w:t>(1) Divan Başkanı, Divan Başkan Vekili ve Yazman tarafından imzalanmış Genel Kurul Toplantı tutanağı örneği.</w:t>
      </w:r>
    </w:p>
    <w:p w:rsidR="009B2D8D" w:rsidRDefault="00A22665">
      <w:pPr>
        <w:pStyle w:val="MetinGvdesi"/>
        <w:jc w:val="both"/>
      </w:pPr>
      <w:r>
        <w:t>(2) Tüzük değişikliği yapılmışsa, tüzüğün değişen maddelerinin yeni ve eski şekli ile dernek tüzüğünün son şeklinin her sayfası yönetim kurulunca imzalanmış örneği eklenir.</w:t>
      </w:r>
    </w:p>
    <w:p w:rsidR="009B2D8D" w:rsidRDefault="00A22665">
      <w:pPr>
        <w:pStyle w:val="MetinGvdesi"/>
        <w:jc w:val="both"/>
      </w:pPr>
      <w:r>
        <w:t>c. Genel Kurul Sonuç Bildirimi ve Ekleri Büyükşehir Belediyesi sınırları içinde kalan ilçeler hariç, diğer ilçelerde bulunan dernekler tarafından iki suret olarak verilir.</w:t>
      </w:r>
    </w:p>
    <w:p w:rsidR="009B2D8D" w:rsidRDefault="00A22665">
      <w:pPr>
        <w:pStyle w:val="MetinGvdesi"/>
        <w:jc w:val="both"/>
      </w:pPr>
      <w:r>
        <w:t>ç. Genel Kurul Sonuç Bildirimleri, Dernek Yönetim Kurulu tarafından yetki verilen bir Yönetim Kurulu üyesi tarafından da yapılabilir. Bildirimin yapılmamasından Yönetim Kurulu Başkanı sorumludur.</w:t>
      </w:r>
    </w:p>
    <w:p w:rsidR="009B2D8D" w:rsidRDefault="00A22665">
      <w:pPr>
        <w:pStyle w:val="MetinGvdesi"/>
        <w:jc w:val="both"/>
      </w:pPr>
      <w:r>
        <w:t>d. Sandığı bulunan dernekler, sandıklarına ait Genel Kurul sonuç bildirimi ve eklerini bu maddede belirtilen usulde mülki idare amirliğine bildirirler.</w:t>
      </w:r>
    </w:p>
    <w:p w:rsidR="001A6F2D" w:rsidRDefault="001A6F2D">
      <w:pPr>
        <w:pStyle w:val="MetinGvdesi"/>
        <w:jc w:val="center"/>
        <w:rPr>
          <w:rStyle w:val="KuvvetliVurgu"/>
        </w:rPr>
      </w:pPr>
    </w:p>
    <w:p w:rsidR="009B2D8D" w:rsidRDefault="00A22665">
      <w:pPr>
        <w:pStyle w:val="MetinGvdesi"/>
        <w:jc w:val="center"/>
      </w:pPr>
      <w:r>
        <w:rPr>
          <w:rStyle w:val="KuvvetliVurgu"/>
        </w:rPr>
        <w:lastRenderedPageBreak/>
        <w:t>TOPLANTISIZ VEYA ÇAĞRISIZ ALINAN KARARLAR</w:t>
      </w:r>
    </w:p>
    <w:p w:rsidR="009B2D8D" w:rsidRDefault="00A22665">
      <w:pPr>
        <w:pStyle w:val="MetinGvdesi"/>
        <w:jc w:val="both"/>
      </w:pPr>
      <w:r>
        <w:rPr>
          <w:rStyle w:val="KuvvetliVurgu"/>
        </w:rPr>
        <w:t>MADDE-15</w:t>
      </w:r>
    </w:p>
    <w:p w:rsidR="009B2D8D" w:rsidRDefault="00A22665">
      <w:pPr>
        <w:pStyle w:val="MetinGvdesi"/>
        <w:jc w:val="both"/>
      </w:pPr>
      <w:r>
        <w:t>a. Bütün üyelerin bir araya gelmeksizin yazılı katılımıyla alınan kararlar ile dernek üyelerinin tamamının bu tüzükte yazılı çağrı usulüne uymaksızın bir araya gelerek aldığı kararlar, geçerlidir.</w:t>
      </w:r>
    </w:p>
    <w:p w:rsidR="009B2D8D" w:rsidRDefault="00A22665">
      <w:pPr>
        <w:pStyle w:val="MetinGvdesi"/>
        <w:jc w:val="both"/>
      </w:pPr>
      <w:r>
        <w:t>b. Bu şekilde karar alınması, olağan toplantı yerine geçmez.</w:t>
      </w:r>
    </w:p>
    <w:p w:rsidR="009B2D8D" w:rsidRDefault="00A22665">
      <w:pPr>
        <w:pStyle w:val="MetinGvdesi"/>
        <w:jc w:val="center"/>
      </w:pPr>
      <w:r>
        <w:rPr>
          <w:rStyle w:val="KuvvetliVurgu"/>
        </w:rPr>
        <w:t>YÖNETİM KURULUNUN TEŞKİLİ, GÖREV VE YETKİLERİ</w:t>
      </w:r>
    </w:p>
    <w:p w:rsidR="009B2D8D" w:rsidRDefault="00A22665">
      <w:pPr>
        <w:pStyle w:val="MetinGvdesi"/>
        <w:jc w:val="both"/>
      </w:pPr>
      <w:r>
        <w:rPr>
          <w:rStyle w:val="KuvvetliVurgu"/>
        </w:rPr>
        <w:t>MADDE-16</w:t>
      </w:r>
    </w:p>
    <w:p w:rsidR="009B2D8D" w:rsidRDefault="00A22665">
      <w:pPr>
        <w:pStyle w:val="MetinGvdesi"/>
        <w:jc w:val="both"/>
      </w:pPr>
      <w:r>
        <w:t>a. Yönetim Kurulu</w:t>
      </w:r>
    </w:p>
    <w:p w:rsidR="009B2D8D" w:rsidRDefault="00A22665" w:rsidP="00A22665">
      <w:pPr>
        <w:pStyle w:val="MetinGvdesi"/>
      </w:pPr>
      <w:r>
        <w:t>(1) Başkan</w:t>
      </w:r>
      <w:r>
        <w:br/>
        <w:t>(2 )</w:t>
      </w:r>
      <w:proofErr w:type="spellStart"/>
      <w:r>
        <w:t>II.Başkan</w:t>
      </w:r>
      <w:proofErr w:type="spellEnd"/>
      <w:r>
        <w:br/>
        <w:t>(3)Genel Sekreter</w:t>
      </w:r>
      <w:r>
        <w:br/>
        <w:t>(4) Mali Genel Sekreter</w:t>
      </w:r>
      <w:r>
        <w:br/>
        <w:t>(5) Genel Sekreter Yardımcısı</w:t>
      </w:r>
    </w:p>
    <w:p w:rsidR="009B2D8D" w:rsidRDefault="00A22665">
      <w:pPr>
        <w:pStyle w:val="MetinGvdesi"/>
        <w:jc w:val="both"/>
      </w:pPr>
      <w:r>
        <w:t>olmak üzere beş asil ve beş yedek üye olarak Genel Kurulca seçilir.</w:t>
      </w:r>
    </w:p>
    <w:p w:rsidR="009B2D8D" w:rsidRDefault="00A22665">
      <w:pPr>
        <w:pStyle w:val="MetinGvdesi"/>
        <w:jc w:val="both"/>
      </w:pPr>
      <w:r>
        <w:t>b. Şubelerin Yönetim veya Denetim Kurulunda görevli olanlar Merkez Yönetim veya Denetim Kuruluna seçildiklerinde, şubedeki görevinden ayrılırlar. Yönetim Kurulu normal olarak iki ayda bir Başkanın başkanlığında, Başkanın yokluğunda ise II. Başkanın başkanlığında, üye tam sayısının yarısından bir fazlasının, hazır bulunması ile toplanır.</w:t>
      </w:r>
    </w:p>
    <w:p w:rsidR="009B2D8D" w:rsidRDefault="00A22665">
      <w:pPr>
        <w:pStyle w:val="MetinGvdesi"/>
        <w:jc w:val="both"/>
      </w:pPr>
      <w:r>
        <w:t>c. Ayrıca Yönetim Kurulu, tüm üyelerin haber edilmesi şartıyla her zamanda toplantıya çağrılabilir. Kararlar, toplantıya katılan üye tam sayısının salt çoğunluğu ile alınır.</w:t>
      </w:r>
    </w:p>
    <w:p w:rsidR="009B2D8D" w:rsidRDefault="00A22665">
      <w:pPr>
        <w:pStyle w:val="MetinGvdesi"/>
        <w:jc w:val="both"/>
      </w:pPr>
      <w:r>
        <w:t>ç. Yönetim Kurulu asıl üyeliğinde istifa veya başka sebeplerden dolayı boşalma olduğu takdirde, Genel Kurul’da aldığı oy çokluğu sırasına göre en geç otuz gün içinde yedek üye göreve çağrılır.</w:t>
      </w:r>
    </w:p>
    <w:p w:rsidR="009B2D8D" w:rsidRDefault="00A22665">
      <w:pPr>
        <w:pStyle w:val="MetinGvdesi"/>
        <w:jc w:val="both"/>
      </w:pPr>
      <w:r>
        <w:t xml:space="preserve">d. Yönetim Kurulu Başkanı istifa veya başka sebeplerden dolayı görevinden ayrıldığı takdirde, II. Başkan bir sonraki Genel Kurul Toplantısına kadar görevinde kalır. </w:t>
      </w:r>
      <w:proofErr w:type="spellStart"/>
      <w:r>
        <w:t>II.Başkan</w:t>
      </w:r>
      <w:proofErr w:type="spellEnd"/>
      <w:r>
        <w:t xml:space="preserve"> ç fıkrasına göre belirlenir.</w:t>
      </w:r>
    </w:p>
    <w:p w:rsidR="009B2D8D" w:rsidRDefault="00A22665">
      <w:pPr>
        <w:pStyle w:val="MetinGvdesi"/>
        <w:jc w:val="both"/>
      </w:pPr>
      <w:r>
        <w:t>e. Yönetim Kurulu üye sayısı boşalmalar sebebiyle yedek üyelerin getirilmesinden sonra, üye tamsayısının yarısının altına düşerse, genel kurul, kalan yönetim kurulu üyeleri veya denetim kurulu tarafından bir ay içinde toplantıya çağrılır. Çağrı yapılmazsa, üyelerden birinin istemi üzerine, mahalli sulh hukuk hâkimi duruşma yaparak, dernek üyeleri arasından oluşturacağı üç kişilik bir heyeti, genel kurulu toplantıya çağırmakla görevlendirir.</w:t>
      </w:r>
    </w:p>
    <w:p w:rsidR="009B2D8D" w:rsidRDefault="00A22665">
      <w:pPr>
        <w:pStyle w:val="MetinGvdesi"/>
        <w:jc w:val="both"/>
      </w:pPr>
      <w:r>
        <w:t>f. Yönetim kurulu aşağıdaki hususları yerine getirir.</w:t>
      </w:r>
    </w:p>
    <w:p w:rsidR="009B2D8D" w:rsidRDefault="00A22665">
      <w:pPr>
        <w:pStyle w:val="MetinGvdesi"/>
        <w:jc w:val="both"/>
      </w:pPr>
      <w:r>
        <w:t>(1) Derneği temsil etmek veya bu hususta kendi üyelerinden birine veya bir üçüncü kişiye yetki vermek.</w:t>
      </w:r>
    </w:p>
    <w:p w:rsidR="009B2D8D" w:rsidRDefault="00A22665">
      <w:pPr>
        <w:pStyle w:val="MetinGvdesi"/>
        <w:jc w:val="both"/>
      </w:pPr>
      <w:r>
        <w:t>(2) Gelir ve gider hesaplarına ilişkin işlemleri yapmak ve gelecek döneme ait bütçeyi hazırlayarak Genel Kurul’a sunmak.</w:t>
      </w:r>
    </w:p>
    <w:p w:rsidR="009B2D8D" w:rsidRDefault="00A22665">
      <w:pPr>
        <w:pStyle w:val="MetinGvdesi"/>
        <w:jc w:val="both"/>
      </w:pPr>
      <w:r>
        <w:t>(3) Derneğin çalışmaları ile ilgili yönergeleri hazırlayarak Genel Kurul onayına sunmak.</w:t>
      </w:r>
    </w:p>
    <w:p w:rsidR="009B2D8D" w:rsidRDefault="00A22665">
      <w:pPr>
        <w:pStyle w:val="MetinGvdesi"/>
        <w:jc w:val="both"/>
      </w:pPr>
      <w:r>
        <w:t>(4) Genel Kurul’un verdiği yetki ile taşınmaz mal satın almak, derneğe ait taşınır ve taşınmaz malları satmak, bina veya tesis inşa ettirmek, kira sözleşmesi yapmak, dernek lehine rehin ipotek veya ayni haklar tesis ettirmek.</w:t>
      </w:r>
    </w:p>
    <w:p w:rsidR="009B2D8D" w:rsidRDefault="00A22665">
      <w:pPr>
        <w:pStyle w:val="MetinGvdesi"/>
        <w:jc w:val="both"/>
      </w:pPr>
      <w:r>
        <w:lastRenderedPageBreak/>
        <w:t>(5) Genel Kurul’un verdiği yetki ile şube açmaya ilişkin işlemlerin yürütülmesini sağlamak.</w:t>
      </w:r>
    </w:p>
    <w:p w:rsidR="009B2D8D" w:rsidRDefault="00A22665">
      <w:pPr>
        <w:pStyle w:val="MetinGvdesi"/>
        <w:jc w:val="both"/>
      </w:pPr>
      <w:r>
        <w:t>(6) Derneğin şubelerinin denetlenmesini sağlamak.</w:t>
      </w:r>
    </w:p>
    <w:p w:rsidR="009B2D8D" w:rsidRDefault="00A22665">
      <w:pPr>
        <w:pStyle w:val="MetinGvdesi"/>
        <w:jc w:val="both"/>
      </w:pPr>
      <w:r>
        <w:t>(7) Gerekli görülen yerlerde temsilcilik açılmasını sağlamak.</w:t>
      </w:r>
    </w:p>
    <w:p w:rsidR="009B2D8D" w:rsidRDefault="00A22665">
      <w:pPr>
        <w:pStyle w:val="MetinGvdesi"/>
        <w:jc w:val="both"/>
      </w:pPr>
      <w:r>
        <w:t>(8) Genel kurulda alınan kararları uygulamak.</w:t>
      </w:r>
    </w:p>
    <w:p w:rsidR="009B2D8D" w:rsidRDefault="00A22665">
      <w:pPr>
        <w:pStyle w:val="MetinGvdesi"/>
        <w:jc w:val="both"/>
      </w:pPr>
      <w:r>
        <w:t>(9) Her faaliyet yılı sonunda derneğin işletme hesabı tablosu veya bilanço ve gelir tablosu ile Yönetim Kurulu çalışmalarını açıklayan raporunu düzenlemek, toplandığında genel kurula sunmak.</w:t>
      </w:r>
    </w:p>
    <w:p w:rsidR="009B2D8D" w:rsidRDefault="00A22665">
      <w:pPr>
        <w:pStyle w:val="MetinGvdesi"/>
        <w:jc w:val="both"/>
      </w:pPr>
      <w:r>
        <w:t>(10) Bütçenin uygulanmasını sağlamak.</w:t>
      </w:r>
    </w:p>
    <w:p w:rsidR="009B2D8D" w:rsidRDefault="00A22665">
      <w:pPr>
        <w:pStyle w:val="MetinGvdesi"/>
        <w:jc w:val="both"/>
      </w:pPr>
      <w:r>
        <w:t>(11) Derneğe üye alınması veya üyelikten çıkarılma konularında alınan kararı Genel Kurula sunmak.</w:t>
      </w:r>
    </w:p>
    <w:p w:rsidR="009B2D8D" w:rsidRDefault="00A22665">
      <w:pPr>
        <w:pStyle w:val="MetinGvdesi"/>
        <w:jc w:val="both"/>
      </w:pPr>
      <w:r>
        <w:t>(12) Derneğin amacını gerçekleştirmek için yetkisi dâhilinde her çeşit kararı almak ve uygulamak.</w:t>
      </w:r>
    </w:p>
    <w:p w:rsidR="009B2D8D" w:rsidRDefault="00A22665">
      <w:pPr>
        <w:pStyle w:val="MetinGvdesi"/>
        <w:jc w:val="both"/>
      </w:pPr>
      <w:r>
        <w:t>(13) Mevzuatın kendisine verdiği diğer görevleri yapmak ve yetkileri kullanmak.</w:t>
      </w:r>
    </w:p>
    <w:p w:rsidR="009B2D8D" w:rsidRDefault="00A22665">
      <w:pPr>
        <w:pStyle w:val="MetinGvdesi"/>
        <w:jc w:val="center"/>
      </w:pPr>
      <w:r>
        <w:rPr>
          <w:rStyle w:val="KuvvetliVurgu"/>
        </w:rPr>
        <w:t>DENETİM KURULUNUN TEŞKİLİ, GÖREV VE YETKİLERİ</w:t>
      </w:r>
    </w:p>
    <w:p w:rsidR="009B2D8D" w:rsidRDefault="00A22665">
      <w:pPr>
        <w:pStyle w:val="MetinGvdesi"/>
        <w:jc w:val="both"/>
      </w:pPr>
      <w:r>
        <w:rPr>
          <w:rStyle w:val="KuvvetliVurgu"/>
        </w:rPr>
        <w:t>MADDE-17</w:t>
      </w:r>
    </w:p>
    <w:p w:rsidR="009B2D8D" w:rsidRDefault="00A22665">
      <w:pPr>
        <w:pStyle w:val="MetinGvdesi"/>
        <w:jc w:val="both"/>
      </w:pPr>
      <w:r>
        <w:t>a. Denetim Kurulu üç asıl ve üç yedek üye olarak Genel Kurulca seçilir.</w:t>
      </w:r>
    </w:p>
    <w:p w:rsidR="009B2D8D" w:rsidRDefault="00A22665">
      <w:pPr>
        <w:pStyle w:val="MetinGvdesi"/>
        <w:jc w:val="both"/>
      </w:pPr>
      <w:r>
        <w:t>b. Denetim Kurulu asıl üyeliğinde istifa veya başka sebeplerden dolayı boşalma olduğu takdirde, Genel Kurul’da aldığı oy çokluğu sırasına göre en geç otuz gün içinde yedek üye göreve çağrılır.</w:t>
      </w:r>
    </w:p>
    <w:p w:rsidR="009B2D8D" w:rsidRDefault="00A22665">
      <w:pPr>
        <w:pStyle w:val="MetinGvdesi"/>
        <w:jc w:val="both"/>
      </w:pPr>
      <w:r>
        <w:t>c. 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p w:rsidR="009B2D8D" w:rsidRDefault="00A22665">
      <w:pPr>
        <w:pStyle w:val="MetinGvdesi"/>
        <w:jc w:val="both"/>
      </w:pPr>
      <w:r>
        <w:t>d. Gerekli görmesi halinde, şubelerin denetimini de yapar.</w:t>
      </w:r>
    </w:p>
    <w:p w:rsidR="009B2D8D" w:rsidRDefault="00A22665">
      <w:pPr>
        <w:pStyle w:val="MetinGvdesi"/>
        <w:jc w:val="both"/>
      </w:pPr>
      <w:r>
        <w:t>e. Denetim Kurulu üyelerinin istemi üzerine, her türlü bilgi, belge ve kayıtların dernek yetkilileri tarafından gösterilmesi veya verilmesi, yönetim yerleri, müesseseler ve eklentilerine girme isteğinin yerine getirilmesi zorunludur.</w:t>
      </w:r>
    </w:p>
    <w:p w:rsidR="009B2D8D" w:rsidRDefault="00A22665">
      <w:pPr>
        <w:pStyle w:val="MetinGvdesi"/>
        <w:jc w:val="both"/>
      </w:pPr>
      <w:r>
        <w:t>f. Denetim Kurulu, gerektiğinde genel kurulu, olağanüstü toplantıya çağırabilir.</w:t>
      </w:r>
    </w:p>
    <w:p w:rsidR="009B2D8D" w:rsidRDefault="00A22665">
      <w:pPr>
        <w:pStyle w:val="MetinGvdesi"/>
        <w:jc w:val="center"/>
      </w:pPr>
      <w:r>
        <w:rPr>
          <w:rStyle w:val="KuvvetliVurgu"/>
        </w:rPr>
        <w:t>DERNEĞİN İÇ DENETİMİ</w:t>
      </w:r>
    </w:p>
    <w:p w:rsidR="009B2D8D" w:rsidRDefault="00A22665">
      <w:pPr>
        <w:pStyle w:val="MetinGvdesi"/>
        <w:jc w:val="both"/>
      </w:pPr>
      <w:r>
        <w:rPr>
          <w:rStyle w:val="KuvvetliVurgu"/>
        </w:rPr>
        <w:t>MADDE-18</w:t>
      </w:r>
    </w:p>
    <w:p w:rsidR="009B2D8D" w:rsidRDefault="00A22665">
      <w:pPr>
        <w:pStyle w:val="MetinGvdesi"/>
        <w:jc w:val="both"/>
      </w:pPr>
      <w:r>
        <w:t>a. Dernekte Genel Kurul, Yönetim Kurulu veya Denetim Kurulu tarafından iç denetim yapılabileceği gibi, bağımsız denetim kuruluşlarına da denetim yaptırılabilir.</w:t>
      </w:r>
    </w:p>
    <w:p w:rsidR="009B2D8D" w:rsidRDefault="00A22665">
      <w:pPr>
        <w:pStyle w:val="MetinGvdesi"/>
        <w:jc w:val="both"/>
      </w:pPr>
      <w:r>
        <w:t>b. Genel Kurul, Yönetim Kurulu veya bağımsız denetim kuruluşlarınca denetim yapılmış olması, Denetim Kurulunun yükümlülüğünü ortadan kaldırmaz.</w:t>
      </w:r>
    </w:p>
    <w:p w:rsidR="009B2D8D" w:rsidRDefault="00A22665">
      <w:pPr>
        <w:pStyle w:val="MetinGvdesi"/>
        <w:jc w:val="center"/>
      </w:pPr>
      <w:r>
        <w:rPr>
          <w:rStyle w:val="KuvvetliVurgu"/>
        </w:rPr>
        <w:t>DERNEĞİN ŞUBELERİNİN KURULUŞU, ORGANLARI, ŞUBELERE UYGULANACAK HÜKÜMLER</w:t>
      </w:r>
    </w:p>
    <w:p w:rsidR="009B2D8D" w:rsidRDefault="00A22665">
      <w:pPr>
        <w:pStyle w:val="MetinGvdesi"/>
        <w:jc w:val="both"/>
      </w:pPr>
      <w:r>
        <w:rPr>
          <w:rStyle w:val="KuvvetliVurgu"/>
        </w:rPr>
        <w:t>MADDE-19</w:t>
      </w:r>
    </w:p>
    <w:p w:rsidR="009B2D8D" w:rsidRDefault="00A22665">
      <w:pPr>
        <w:pStyle w:val="MetinGvdesi"/>
        <w:jc w:val="both"/>
      </w:pPr>
      <w:r>
        <w:t>a. Şubeler, tüzel kişiliği olmayan, dernek amaç ve hizmet konuları doğrultusunda özerk faaliyetlerde bulunmakla görev ve yetkili, tüm işlemlerinden doğan alacak ve borçlarından ötürü kendisinin sorumlu olduğu dernek iç örgütüdür.</w:t>
      </w:r>
    </w:p>
    <w:p w:rsidR="009B2D8D" w:rsidRDefault="00A22665">
      <w:pPr>
        <w:pStyle w:val="MetinGvdesi"/>
        <w:jc w:val="both"/>
      </w:pPr>
      <w:r>
        <w:lastRenderedPageBreak/>
        <w:t>b. Dernek gerekli görülen yerlerde Genel Kurul kararı ile şube açabilir. Bu amaçla dernek Yönetim Kurulunca yetki verilen en az üç kişilik kurucular kurulu Dernekler Yönetmeliğinde belirtilen şube kuruluş bildirimi ile,</w:t>
      </w:r>
    </w:p>
    <w:p w:rsidR="009B2D8D" w:rsidRDefault="00A22665">
      <w:pPr>
        <w:pStyle w:val="MetinGvdesi"/>
        <w:jc w:val="both"/>
      </w:pPr>
      <w:r>
        <w:t xml:space="preserve">(1) Şube kurucuları arasında tüzel kişiliklerin bulunması halinde bu tüzel kişilerin </w:t>
      </w:r>
      <w:proofErr w:type="spellStart"/>
      <w:r>
        <w:t>ünvanı</w:t>
      </w:r>
      <w:proofErr w:type="spellEnd"/>
      <w:r>
        <w:t>, yerleşim yeri ve kuruluşuna ait belgeler ile tüzel kişiliklerin organları tarafından yetkilendirilen gerçek kişi de belirtilmek kaydıyla bu konuda alınmış kararın fotokopisini,</w:t>
      </w:r>
    </w:p>
    <w:p w:rsidR="009B2D8D" w:rsidRDefault="00A22665">
      <w:pPr>
        <w:pStyle w:val="MetinGvdesi"/>
        <w:jc w:val="both"/>
      </w:pPr>
      <w:r>
        <w:t>(2) Kurucular arasında yabancı uyruklular varsa, bunların Türkiye de yerleşme hakkına sahip olduklarını gösterir belgelerin fotokopilerini,</w:t>
      </w:r>
    </w:p>
    <w:p w:rsidR="009B2D8D" w:rsidRDefault="00A22665">
      <w:pPr>
        <w:pStyle w:val="MetinGvdesi"/>
        <w:jc w:val="both"/>
      </w:pPr>
      <w:r>
        <w:t>(3) Geçici Yönetim Kurulu üyeleri ile yazışma ve tebligatı almaya yetkili kişi veya kişilerin açık kimliklerini, ikametgâhlarını ve imzalarını belirten listeyi,</w:t>
      </w:r>
    </w:p>
    <w:p w:rsidR="009B2D8D" w:rsidRDefault="00A22665">
      <w:pPr>
        <w:pStyle w:val="MetinGvdesi"/>
        <w:jc w:val="both"/>
      </w:pPr>
      <w:r>
        <w:t>(4) Şube açılması için Yönetim kuruluna verilmiş yetkiyi gösteren Genel Kurul kararının fotokopisini,</w:t>
      </w:r>
    </w:p>
    <w:p w:rsidR="009B2D8D" w:rsidRDefault="00A22665">
      <w:pPr>
        <w:pStyle w:val="MetinGvdesi"/>
        <w:jc w:val="both"/>
      </w:pPr>
      <w:r>
        <w:t>(5) Kurucu olarak yetkilendirilmiş kişiler için alınmış dernek Yönetim Kurulu kararı fotokopisini,</w:t>
      </w:r>
      <w:r>
        <w:br/>
        <w:t>Şube açılacak yerin en büyük mülki amirliğine verir.</w:t>
      </w:r>
    </w:p>
    <w:p w:rsidR="009B2D8D" w:rsidRDefault="00A22665">
      <w:pPr>
        <w:pStyle w:val="MetinGvdesi"/>
        <w:jc w:val="both"/>
      </w:pPr>
      <w:r>
        <w:t>(6) Şubeler mülki idare amirliğine verecekleri beyannamelerin birer örneğini bağlı bulundukları derneğe vermekle yükümlüdürler.</w:t>
      </w:r>
    </w:p>
    <w:p w:rsidR="009B2D8D" w:rsidRDefault="00A22665">
      <w:pPr>
        <w:pStyle w:val="MetinGvdesi"/>
        <w:jc w:val="both"/>
      </w:pPr>
      <w:r>
        <w:t>c. Genel Kurul şubenin kayıtlı üyelerinden oluşur.</w:t>
      </w:r>
    </w:p>
    <w:p w:rsidR="009B2D8D" w:rsidRDefault="00A22665">
      <w:pPr>
        <w:pStyle w:val="MetinGvdesi"/>
        <w:jc w:val="both"/>
      </w:pPr>
      <w:r>
        <w:t>ç. Yönetim Kurulu;</w:t>
      </w:r>
    </w:p>
    <w:p w:rsidR="009B2D8D" w:rsidRDefault="00A22665" w:rsidP="00A22665">
      <w:pPr>
        <w:pStyle w:val="MetinGvdesi"/>
      </w:pPr>
      <w:r>
        <w:t>– Başkan</w:t>
      </w:r>
      <w:r>
        <w:br/>
        <w:t>– II. Başkan</w:t>
      </w:r>
      <w:r>
        <w:br/>
        <w:t>– Genel Sekreter</w:t>
      </w:r>
      <w:r>
        <w:br/>
        <w:t>– Mali Genel Sekreter</w:t>
      </w:r>
      <w:r>
        <w:br/>
        <w:t>– Genel Sekreter Yardımcısı olmak üzere beş asıl ve beş yedek üye olarak genel kurulca seçilir.</w:t>
      </w:r>
    </w:p>
    <w:p w:rsidR="009B2D8D" w:rsidRDefault="00A22665">
      <w:pPr>
        <w:pStyle w:val="MetinGvdesi"/>
        <w:jc w:val="both"/>
      </w:pPr>
      <w:r>
        <w:t>d. Denetim Kurulu ise üç asıl ve üç yedek üye olarak Şube Genel Kurulunca seçilir. Bu organların görev ve yetkileri ile bu tüzükte yer alan dernekle ilgili diğer hükümler, mevzuatın öngördüğü çerçevede şubelerde de uygulanır.</w:t>
      </w:r>
    </w:p>
    <w:p w:rsidR="009B2D8D" w:rsidRDefault="00A22665">
      <w:pPr>
        <w:pStyle w:val="MetinGvdesi"/>
        <w:jc w:val="both"/>
      </w:pPr>
      <w:r>
        <w:t>e. Şubeler Olağan Genel Kurul Toplantılarını Merkez Olağan Genel Kurulu Toplantısından en az iki ay önce tamamlamak ve genel kurul sonuç bildiriminin bir örneğini toplantının yapıldığı tarihi izleyen otuz gün içinde mülki idare amirliğine ve genel merkezlerine bildirmek zorundadırlar.</w:t>
      </w:r>
    </w:p>
    <w:p w:rsidR="009B2D8D" w:rsidRDefault="00A22665">
      <w:pPr>
        <w:pStyle w:val="MetinGvdesi"/>
        <w:jc w:val="both"/>
      </w:pPr>
      <w:r>
        <w:t>f. Şubelerin Genel Kurul Olağan Toplantıları üç yılda bir EYLÜL ayında şubenin bulunduğu yerleşim merkezinde Yönetim Kurulunun belirleyeceği gün ve saatte yapılır ve Genel Kurul, toplantıya Yönetim Kurulu tarafından çağrılır. Şubelerin Yönetim ve Denetim Kurulunda görevli olanlar Genel Merkez Yönetim veya Denetim Kuruluna seçildiklerinde şubedeki görevinden ayrılırlar.</w:t>
      </w:r>
    </w:p>
    <w:p w:rsidR="009B2D8D" w:rsidRDefault="00A22665">
      <w:pPr>
        <w:pStyle w:val="MetinGvdesi"/>
        <w:jc w:val="center"/>
      </w:pPr>
      <w:r>
        <w:rPr>
          <w:rStyle w:val="KuvvetliVurgu"/>
        </w:rPr>
        <w:t>TEMSİLCİLİK AÇMA</w:t>
      </w:r>
    </w:p>
    <w:p w:rsidR="009B2D8D" w:rsidRDefault="00A22665">
      <w:pPr>
        <w:pStyle w:val="MetinGvdesi"/>
        <w:jc w:val="both"/>
      </w:pPr>
      <w:r>
        <w:rPr>
          <w:rStyle w:val="KuvvetliVurgu"/>
        </w:rPr>
        <w:t>MADDE-20</w:t>
      </w:r>
    </w:p>
    <w:p w:rsidR="009B2D8D" w:rsidRDefault="00A22665">
      <w:pPr>
        <w:pStyle w:val="MetinGvdesi"/>
        <w:jc w:val="both"/>
      </w:pPr>
      <w:r>
        <w:t>a. Dernek, gerekli gördüğü yerlerde dernek faaliyetlerini yürütmek amacıyla Yönetim Kurulu kararıyla temsilcilik açabilir.</w:t>
      </w:r>
    </w:p>
    <w:p w:rsidR="001A6F2D" w:rsidRDefault="001A6F2D">
      <w:pPr>
        <w:pStyle w:val="MetinGvdesi"/>
        <w:jc w:val="both"/>
      </w:pPr>
    </w:p>
    <w:p w:rsidR="009B2D8D" w:rsidRDefault="00A22665">
      <w:pPr>
        <w:pStyle w:val="MetinGvdesi"/>
        <w:jc w:val="both"/>
      </w:pPr>
      <w:r>
        <w:lastRenderedPageBreak/>
        <w:t>b. Temsilciliğin adresi, Yönetim Kurulu kararıyla temsilci olarak görevlendirilen kişi veya kişiler tarafından o yerin mülki idare amirliğine yazılı olarak bildirilir.</w:t>
      </w:r>
    </w:p>
    <w:p w:rsidR="009B2D8D" w:rsidRDefault="00A22665">
      <w:pPr>
        <w:pStyle w:val="MetinGvdesi"/>
        <w:jc w:val="both"/>
      </w:pPr>
      <w:r>
        <w:t>c. Temsilcilik dernek Genel Kurulunda temsil edilmez. Şubeler temsilcilik açamazlar.</w:t>
      </w:r>
    </w:p>
    <w:p w:rsidR="009B2D8D" w:rsidRDefault="00A22665">
      <w:pPr>
        <w:pStyle w:val="MetinGvdesi"/>
        <w:jc w:val="center"/>
      </w:pPr>
      <w:r>
        <w:rPr>
          <w:rStyle w:val="KuvvetliVurgu"/>
        </w:rPr>
        <w:t>YURT DIŞINDAN YARDIM ALMA:</w:t>
      </w:r>
    </w:p>
    <w:p w:rsidR="009B2D8D" w:rsidRDefault="00A22665">
      <w:pPr>
        <w:pStyle w:val="MetinGvdesi"/>
      </w:pPr>
      <w:r>
        <w:rPr>
          <w:rStyle w:val="KuvvetliVurgu"/>
        </w:rPr>
        <w:t>MADDE-21</w:t>
      </w:r>
    </w:p>
    <w:p w:rsidR="009B2D8D" w:rsidRDefault="00A22665">
      <w:pPr>
        <w:pStyle w:val="MetinGvdesi"/>
        <w:jc w:val="both"/>
      </w:pPr>
      <w:r>
        <w:t>   a. Dernek, Dernekler Yönetmeliğinde belirtilen hükümler doğrultusunda iki nüsha hazırlanacak Yurtdışından Yardım Alma Bildirimi ile mülki idare amirliğine önceden bildirimde bulunmak şartıyla, yurt dışındaki kişi, kurum ve kuruluşlardan ayni ve nakdi yardım alabilir.</w:t>
      </w:r>
    </w:p>
    <w:p w:rsidR="009B2D8D" w:rsidRDefault="00A22665">
      <w:pPr>
        <w:pStyle w:val="MetinGvdesi"/>
        <w:jc w:val="both"/>
      </w:pPr>
      <w:r>
        <w:t>b. Nakdi yardımların bankalar aracılığıyla alınması ve kullanılmadan önce bildirim şartının yerine getirilmesi zorunludur.</w:t>
      </w:r>
    </w:p>
    <w:p w:rsidR="009B2D8D" w:rsidRDefault="00A22665">
      <w:pPr>
        <w:pStyle w:val="MetinGvdesi"/>
        <w:jc w:val="both"/>
      </w:pPr>
      <w:r>
        <w:t>c. Bildirim formuna yurt dışından yardım alınması konusunda alınmış yönetim kurulu kararı örneği, varsa bu konuda düzenlenen protokol, sözleşme ve benzeri belgeler ile yardımın aktarıldığı hesaba ilişkin dekont, ekstre ve benzeri belgenin bir örneği de eklenir.</w:t>
      </w:r>
    </w:p>
    <w:p w:rsidR="009B2D8D" w:rsidRDefault="00A22665">
      <w:pPr>
        <w:pStyle w:val="MetinGvdesi"/>
        <w:jc w:val="both"/>
      </w:pPr>
      <w:r>
        <w:t>ç. Mülki idare amirliği tarafından bildirimin onaylı bir örneği, ilgili bankaya verilmek üzere dernek yönetim kurul başkanına verilir.</w:t>
      </w:r>
    </w:p>
    <w:p w:rsidR="009B2D8D" w:rsidRDefault="00A22665">
      <w:pPr>
        <w:pStyle w:val="MetinGvdesi"/>
        <w:jc w:val="center"/>
      </w:pPr>
      <w:r>
        <w:rPr>
          <w:rStyle w:val="KuvvetliVurgu"/>
        </w:rPr>
        <w:t>ULUSLARARASI FAALİYETLER</w:t>
      </w:r>
    </w:p>
    <w:p w:rsidR="009B2D8D" w:rsidRDefault="00A22665">
      <w:pPr>
        <w:pStyle w:val="MetinGvdesi"/>
        <w:jc w:val="both"/>
      </w:pPr>
      <w:r>
        <w:rPr>
          <w:rStyle w:val="KuvvetliVurgu"/>
        </w:rPr>
        <w:t>MADDE-22</w:t>
      </w:r>
    </w:p>
    <w:p w:rsidR="009B2D8D" w:rsidRDefault="00A22665">
      <w:pPr>
        <w:pStyle w:val="MetinGvdesi"/>
        <w:jc w:val="both"/>
      </w:pPr>
      <w:r>
        <w:t>Dernek, amacını gerçekleştirmek maksadıyla, Dernekler Yönetmeliğinde belirtilen hükümler doğrultusunda ve gerekli yasal izinleri almak koşulu ile yabancı ülkelerde kurulmuş derneklerle proje bazında ortak çalışmalar ve işbirliği yapabilir, yardımlaşabilir, yurt dışında temsilcilik veya şube açabilir.</w:t>
      </w:r>
    </w:p>
    <w:p w:rsidR="009B2D8D" w:rsidRDefault="00A22665">
      <w:pPr>
        <w:pStyle w:val="MetinGvdesi"/>
        <w:jc w:val="center"/>
      </w:pPr>
      <w:r>
        <w:rPr>
          <w:rStyle w:val="KuvvetliVurgu"/>
        </w:rPr>
        <w:t>DERNEĞİN GELİR KAYNAKLARI</w:t>
      </w:r>
    </w:p>
    <w:p w:rsidR="009B2D8D" w:rsidRDefault="00A22665">
      <w:pPr>
        <w:pStyle w:val="MetinGvdesi"/>
        <w:jc w:val="both"/>
      </w:pPr>
      <w:r>
        <w:rPr>
          <w:rStyle w:val="KuvvetliVurgu"/>
        </w:rPr>
        <w:t>MADDE-23</w:t>
      </w:r>
    </w:p>
    <w:p w:rsidR="009B2D8D" w:rsidRDefault="00A22665">
      <w:pPr>
        <w:pStyle w:val="MetinGvdesi"/>
        <w:jc w:val="both"/>
      </w:pPr>
      <w:r>
        <w:t>Derneğin gelir kaynakları aşağıda belirtilmiştir.</w:t>
      </w:r>
    </w:p>
    <w:p w:rsidR="009B2D8D" w:rsidRDefault="00A22665">
      <w:pPr>
        <w:pStyle w:val="MetinGvdesi"/>
        <w:jc w:val="both"/>
      </w:pPr>
      <w:r>
        <w:t>a. Üye Aidatı : Üyelerin ödeyecekleri yıllık aidat miktarı ve giriş aidatı Yönetim Kurulu tarafından belirlenir.</w:t>
      </w:r>
    </w:p>
    <w:p w:rsidR="009B2D8D" w:rsidRDefault="00A22665">
      <w:pPr>
        <w:pStyle w:val="MetinGvdesi"/>
        <w:jc w:val="both"/>
      </w:pPr>
      <w:r>
        <w:t>b. Şube Ödentisi : Derneğin genel giderlerini karşılamak üzere, şubeler tahsil ettikleri üye aidatlarının ve senelik gelirlerinin % 50 sini, senede bir merkeze gönderirler.</w:t>
      </w:r>
    </w:p>
    <w:p w:rsidR="009B2D8D" w:rsidRDefault="00A22665">
      <w:pPr>
        <w:pStyle w:val="MetinGvdesi"/>
        <w:jc w:val="both"/>
      </w:pPr>
      <w:r>
        <w:t>c. Gerçek ve tüzel kişilerin kendi isteği ile derneğe yaptıkları bağış ve yardımlar.</w:t>
      </w:r>
    </w:p>
    <w:p w:rsidR="009B2D8D" w:rsidRDefault="00A22665">
      <w:pPr>
        <w:pStyle w:val="MetinGvdesi"/>
        <w:jc w:val="both"/>
      </w:pPr>
      <w:r>
        <w:t>ç. Dernek tarafından tertiplenen /koordine edilen çay ve yemekli toplantı, gezi ve eğlence, temsil, konser, spor yarışması</w:t>
      </w:r>
      <w:r w:rsidR="00CE15E5" w:rsidRPr="001A6F2D">
        <w:t xml:space="preserve">, panayır, kermes </w:t>
      </w:r>
      <w:r w:rsidRPr="001A6F2D">
        <w:t xml:space="preserve"> ve</w:t>
      </w:r>
      <w:r>
        <w:t xml:space="preserve"> konferans gibi faaliyetlerden sağlanan gelirler.</w:t>
      </w:r>
    </w:p>
    <w:p w:rsidR="009B2D8D" w:rsidRDefault="00A22665">
      <w:pPr>
        <w:pStyle w:val="MetinGvdesi"/>
        <w:jc w:val="both"/>
      </w:pPr>
      <w:r>
        <w:t>d. Derneğin mal varlığından elde edilen gelirler.</w:t>
      </w:r>
    </w:p>
    <w:p w:rsidR="009B2D8D" w:rsidRDefault="00A22665">
      <w:pPr>
        <w:pStyle w:val="MetinGvdesi"/>
        <w:jc w:val="both"/>
      </w:pPr>
      <w:r>
        <w:t>e. Yardım toplama hakkındaki mevzuat hükümlerine uygun olarak toplanacak bağış ve yardımlar.</w:t>
      </w:r>
    </w:p>
    <w:p w:rsidR="009B2D8D" w:rsidRDefault="00A22665">
      <w:pPr>
        <w:pStyle w:val="MetinGvdesi"/>
        <w:jc w:val="both"/>
      </w:pPr>
      <w:r>
        <w:t>f. Derneğin amacını gerçekleştirmek için ihtiyaç duyduğu geliri temin etmek amacıyla giriştiği/koordine ettiği ticari faaliyetlerinden elde edilen kazançlar.</w:t>
      </w:r>
    </w:p>
    <w:p w:rsidR="009B2D8D" w:rsidRDefault="00A22665">
      <w:pPr>
        <w:pStyle w:val="MetinGvdesi"/>
        <w:jc w:val="both"/>
      </w:pPr>
      <w:r>
        <w:t>g. Dernek Üye Kartı Ücreti: Miktarı Yönetim Kurulu tarafından belirlenir</w:t>
      </w:r>
    </w:p>
    <w:p w:rsidR="009B2D8D" w:rsidRDefault="00A22665">
      <w:pPr>
        <w:pStyle w:val="MetinGvdesi"/>
        <w:jc w:val="both"/>
      </w:pPr>
      <w:r>
        <w:t>ğ. Diğer gelirler.</w:t>
      </w:r>
    </w:p>
    <w:p w:rsidR="00A44C0D" w:rsidRDefault="00A44C0D">
      <w:pPr>
        <w:pStyle w:val="MetinGvdesi"/>
        <w:jc w:val="center"/>
        <w:rPr>
          <w:rStyle w:val="KuvvetliVurgu"/>
        </w:rPr>
      </w:pPr>
    </w:p>
    <w:p w:rsidR="009B2D8D" w:rsidRDefault="00A22665">
      <w:pPr>
        <w:pStyle w:val="MetinGvdesi"/>
        <w:jc w:val="center"/>
      </w:pPr>
      <w:r>
        <w:rPr>
          <w:rStyle w:val="KuvvetliVurgu"/>
        </w:rPr>
        <w:t>DERNEĞİN DEFTER TUTMA ESAS VE USÜLLERİ VE TUTULACAK DEFTERLER</w:t>
      </w:r>
    </w:p>
    <w:p w:rsidR="009B2D8D" w:rsidRDefault="00A22665">
      <w:pPr>
        <w:pStyle w:val="MetinGvdesi"/>
        <w:jc w:val="both"/>
      </w:pPr>
      <w:r>
        <w:rPr>
          <w:rStyle w:val="KuvvetliVurgu"/>
        </w:rPr>
        <w:t>MADDE-24</w:t>
      </w:r>
    </w:p>
    <w:p w:rsidR="009B2D8D" w:rsidRDefault="00A22665">
      <w:pPr>
        <w:pStyle w:val="MetinGvdesi"/>
        <w:jc w:val="both"/>
      </w:pPr>
      <w:r>
        <w:t>a. Dernekte işletme hesabı esasına göre defter tutulur. Ancak yıllık brüt gelirin mevzuatta belirtilen limiti aşması durumunda takip eden hesap döneminden başlayarak bilanço esasına göre defter tutulur.</w:t>
      </w:r>
    </w:p>
    <w:p w:rsidR="009B2D8D" w:rsidRDefault="00A22665">
      <w:pPr>
        <w:pStyle w:val="MetinGvdesi"/>
        <w:jc w:val="both"/>
      </w:pPr>
      <w:r>
        <w:t>b. Bilanço esasına geçilmesi durumunda, üst üste iki hesap döneminde yukarıda belirtilen miktarın altına düşülürse, takip eden yıldan itibaren işletme hesabı esasına dönülebilir.</w:t>
      </w:r>
    </w:p>
    <w:p w:rsidR="009B2D8D" w:rsidRDefault="00A22665">
      <w:pPr>
        <w:pStyle w:val="MetinGvdesi"/>
        <w:jc w:val="both"/>
      </w:pPr>
      <w:r>
        <w:t>c. Ancak yukarıda belirtilen miktara bağlı kalmaksızın, Yönetim Kurulu kararı ile de bilanço esasına göre defter tutulabilir.</w:t>
      </w:r>
    </w:p>
    <w:p w:rsidR="009B2D8D" w:rsidRDefault="00A22665">
      <w:pPr>
        <w:pStyle w:val="MetinGvdesi"/>
        <w:jc w:val="both"/>
      </w:pPr>
      <w:r>
        <w:t>ç. Derneğin ticari işletmesinin açılması halinde, bu ticari işletme için, ayrıca Vergi Usul Kanunu hükümlerine göre de defter tutulur.</w:t>
      </w:r>
    </w:p>
    <w:p w:rsidR="009B2D8D" w:rsidRDefault="00A22665">
      <w:pPr>
        <w:pStyle w:val="MetinGvdesi"/>
        <w:jc w:val="both"/>
      </w:pPr>
      <w:r>
        <w:t>d. Dernekte aşağıda yazılı defterler tutulur.</w:t>
      </w:r>
    </w:p>
    <w:p w:rsidR="009B2D8D" w:rsidRDefault="00A22665">
      <w:pPr>
        <w:pStyle w:val="MetinGvdesi"/>
        <w:jc w:val="both"/>
      </w:pPr>
      <w:r>
        <w:t>(1) İşletme hesabı esasında tutulacak defterler ve uyulacak esaslar aşağıdaki gibidir.</w:t>
      </w:r>
    </w:p>
    <w:p w:rsidR="009B2D8D" w:rsidRDefault="00A22665">
      <w:pPr>
        <w:pStyle w:val="MetinGvdesi"/>
        <w:jc w:val="both"/>
      </w:pPr>
      <w:r>
        <w:t>(a) Karar Defteri : Yönetim Kurulu kararları tarih ve numara sırasıyla bu deftere yazılır ve kararların altı toplantıya katılan üyelerce imzalanır.</w:t>
      </w:r>
    </w:p>
    <w:p w:rsidR="009B2D8D" w:rsidRDefault="00A22665">
      <w:pPr>
        <w:pStyle w:val="MetinGvdesi"/>
        <w:jc w:val="both"/>
      </w:pPr>
      <w:r>
        <w:t>(b) Üye Kayıt Defteri : Derneğe üye olarak girenlerin kimlik bilgileri, derneğe giriş ve çıkış tarihleri bu deftere işlenir. Üyelerin ödedikleri giriş ve yıllık aidat miktarları bu deftere işlenebilir.</w:t>
      </w:r>
    </w:p>
    <w:p w:rsidR="009B2D8D" w:rsidRDefault="00A22665">
      <w:pPr>
        <w:pStyle w:val="MetinGvdesi"/>
        <w:jc w:val="both"/>
      </w:pPr>
      <w:r>
        <w:t>(c) Evrak Kayıt Defteri : Gelen ve giden evraklar, tarih ve sıra numarası ile bu deftere kaydedilir. Gelen evrakın asılları ve giden evrakın kopyaları dosyalanır. Elektronik posta yolu ile gelen veya giden evraklar çıktısı alınmak suretiyle saklanır.</w:t>
      </w:r>
    </w:p>
    <w:p w:rsidR="009B2D8D" w:rsidRDefault="00A22665">
      <w:pPr>
        <w:pStyle w:val="MetinGvdesi"/>
        <w:jc w:val="both"/>
      </w:pPr>
      <w:r>
        <w:t>(ç) Demirbaş Defteri : Derneğe ait demirbaşların edinme tarihi ve şekli ile kullanıldıkları veya verildikleri yerler ve kullanım sürelerini dolduranların kayıttan düşürülmesi bu deftere işlenir.</w:t>
      </w:r>
    </w:p>
    <w:p w:rsidR="009B2D8D" w:rsidRDefault="00A22665">
      <w:pPr>
        <w:pStyle w:val="MetinGvdesi"/>
        <w:jc w:val="both"/>
      </w:pPr>
      <w:r>
        <w:t>(d) İşletme Hesabı Defteri : Dernek adına alınan gelirler ve yapılan giderler açık ve düzenli olarak bu deftere işlenir.</w:t>
      </w:r>
    </w:p>
    <w:p w:rsidR="00A44C0D" w:rsidRDefault="00A44C0D">
      <w:pPr>
        <w:pStyle w:val="MetinGvdesi"/>
        <w:jc w:val="both"/>
      </w:pPr>
    </w:p>
    <w:p w:rsidR="009B2D8D" w:rsidRDefault="00A22665">
      <w:pPr>
        <w:pStyle w:val="MetinGvdesi"/>
        <w:jc w:val="both"/>
      </w:pPr>
      <w:r>
        <w:t>(e) Alındı Belgesi Kayıt Defteri : Alındı belgelerinin seri ve sıra numaraları, bu belgeleri alan ve iade edenleri adı, soyadı ve imzaları ile aldıkları ve iade ettikleri tarihler bu deftere işlenir.</w:t>
      </w:r>
    </w:p>
    <w:p w:rsidR="009B2D8D" w:rsidRDefault="00A22665">
      <w:pPr>
        <w:pStyle w:val="MetinGvdesi"/>
        <w:jc w:val="both"/>
      </w:pPr>
      <w:r>
        <w:t>(2) Bilanço esasında tutulacak defterler ve uyulacak esaslar aşağıdaki gibidir:</w:t>
      </w:r>
    </w:p>
    <w:p w:rsidR="009B2D8D" w:rsidRDefault="00A22665" w:rsidP="0072543D">
      <w:pPr>
        <w:pStyle w:val="MetinGvdesi"/>
        <w:spacing w:line="240" w:lineRule="auto"/>
        <w:jc w:val="both"/>
      </w:pPr>
      <w:r>
        <w:t xml:space="preserve">(a) (1) bendinin </w:t>
      </w:r>
      <w:proofErr w:type="spellStart"/>
      <w:r>
        <w:t>a,b,c</w:t>
      </w:r>
      <w:proofErr w:type="spellEnd"/>
      <w:r>
        <w:t xml:space="preserve"> ve e alt bentlerinde kayıtlı defterler bilanço esasında defter tutulması durumunda da tutulur.</w:t>
      </w:r>
    </w:p>
    <w:p w:rsidR="009B2D8D" w:rsidRDefault="00A22665" w:rsidP="0072543D">
      <w:pPr>
        <w:pStyle w:val="MetinGvdesi"/>
        <w:spacing w:line="240" w:lineRule="auto"/>
        <w:jc w:val="both"/>
      </w:pPr>
      <w:r>
        <w:t>(b) Yevmiye Defteri, Büyük Defter ve Envanter Defteri : Bu defterlerin tutulma usulü ile kayıt şekli Vergi Usul Kanunu ile bu kanununun Maliye Bakanlığına verdiği yetkiye istinaden yayımlanan Muhasebe Sistemi Uygulama Genel Tebliğleri esaslarına göre yapılır.</w:t>
      </w:r>
    </w:p>
    <w:p w:rsidR="009B2D8D" w:rsidRDefault="00A22665">
      <w:pPr>
        <w:pStyle w:val="MetinGvdesi"/>
        <w:jc w:val="both"/>
      </w:pPr>
      <w:r>
        <w:t>e. Defter ve kayıtların Türkçe olması zorunludur.</w:t>
      </w:r>
    </w:p>
    <w:p w:rsidR="009B2D8D" w:rsidRDefault="00A22665">
      <w:pPr>
        <w:pStyle w:val="MetinGvdesi"/>
        <w:jc w:val="both"/>
      </w:pPr>
      <w:r>
        <w:t>f. Defterler mürekkepli kalem ile yazılır.</w:t>
      </w:r>
    </w:p>
    <w:p w:rsidR="009B2D8D" w:rsidRDefault="00A22665">
      <w:pPr>
        <w:pStyle w:val="MetinGvdesi"/>
        <w:jc w:val="both"/>
      </w:pPr>
      <w:r>
        <w:t>g. Yevmiye defteri maddelerinde yapılan yanlışlar, ancak muhasebe kurallarına göre düzeltilebilir.</w:t>
      </w:r>
    </w:p>
    <w:p w:rsidR="001A6F2D" w:rsidRDefault="001A6F2D">
      <w:pPr>
        <w:pStyle w:val="MetinGvdesi"/>
        <w:jc w:val="both"/>
      </w:pPr>
    </w:p>
    <w:p w:rsidR="009B2D8D" w:rsidRDefault="00A22665">
      <w:pPr>
        <w:pStyle w:val="MetinGvdesi"/>
        <w:jc w:val="both"/>
      </w:pPr>
      <w:r>
        <w:lastRenderedPageBreak/>
        <w:t>ğ. Diğer defter ve kayıtlara rakam ve yazılar yanlış yazıldığı takdirde düzeltmeler ancak yanlış rakam ve yazı okunacak şekilde çizilmek, üst veya yan tarafına veya ilgili bulunduğu hesaba doğrusu yazılmak suretiyle yapılabilir. Yanlış rakam ve yazının çizilmesi halinde, bu rakam ve yazıyı çizen tarafından paraflanır.</w:t>
      </w:r>
    </w:p>
    <w:p w:rsidR="009B2D8D" w:rsidRDefault="00A22665">
      <w:pPr>
        <w:pStyle w:val="MetinGvdesi"/>
        <w:jc w:val="both"/>
      </w:pPr>
      <w:r>
        <w:t>h. Deftere geçirilen bir kayıt, kazımak, çizmek veya silmek suretiyle okunamaz hale getirilemez. 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rsidR="009B2D8D" w:rsidRDefault="00A22665">
      <w:pPr>
        <w:pStyle w:val="MetinGvdesi"/>
        <w:jc w:val="both"/>
      </w:pPr>
      <w:r>
        <w:t>ı. Derneğe ait belgeler, kaydedildikleri defterdeki kayıt sırasına uygun olarak numaralandırılır ve dosyalanarak saklanır.</w:t>
      </w:r>
    </w:p>
    <w:p w:rsidR="009B2D8D" w:rsidRDefault="00A22665">
      <w:pPr>
        <w:pStyle w:val="MetinGvdesi"/>
        <w:jc w:val="both"/>
      </w:pPr>
      <w:r>
        <w:t>h. İşlemler, deftere günlük olarak kaydedilir. Ancak, gelir ve gider kayıtlarına ilişkin işlemleri, işin hacmine ve gereklerine uygun olarak muhasebe düzeni ve güvenliğini bozmayacak bir süre içinde kaydedilmesi şarttır. Bu gibi kayıtlar on günden fazla geciktirilmez.</w:t>
      </w:r>
    </w:p>
    <w:p w:rsidR="009B2D8D" w:rsidRDefault="00A22665">
      <w:pPr>
        <w:pStyle w:val="MetinGvdesi"/>
        <w:jc w:val="both"/>
      </w:pPr>
      <w:r>
        <w:t>i. Dernekte hesap dönemi bir takvim yılıdır. Hesap Dönemi 1 OCAK ta başlar ve 31 ARALIK ta sona erer.</w:t>
      </w:r>
    </w:p>
    <w:p w:rsidR="009B2D8D" w:rsidRDefault="00A22665">
      <w:pPr>
        <w:pStyle w:val="MetinGvdesi"/>
        <w:jc w:val="both"/>
      </w:pPr>
      <w:r>
        <w:t>k. Dernekte tutulması zorunlu olan defterler kullanmaya başlamadan önce İl Dernek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p w:rsidR="009B2D8D" w:rsidRDefault="00A22665">
      <w:pPr>
        <w:pStyle w:val="MetinGvdesi"/>
        <w:jc w:val="both"/>
      </w:pPr>
      <w:r>
        <w:t>l. Derneğin adı, kütük numarası, yerleşim yeri, defterin türü, defterlerin kaç sayfadan ibaret olduğu, tasdik tarihi, tasdik numarası, tasdiki yapan makamın resmi mühür ve imzasını içeren tasdik şerhleri defterin ilk sayfasına yazılır veya Dernekler Yönetmeliği EK-11 de örneği bulunan Tasdik Şerhi Formu doldurulup defterin ilk sayfasına yapıştırılarak köşeleri tasdiki yapan makam tarafından mühürlenir. Defterin son sayfası, defterin kaç sayfadan ibaret olduğu, tasdik tarihi ve tasdik numarası belirtilerek tasdik makamı tarafından mühürlenir ve imzalanır.</w:t>
      </w:r>
    </w:p>
    <w:p w:rsidR="009B2D8D" w:rsidRDefault="00A22665">
      <w:pPr>
        <w:pStyle w:val="MetinGvdesi"/>
        <w:jc w:val="center"/>
      </w:pPr>
      <w:r>
        <w:rPr>
          <w:rStyle w:val="KuvvetliVurgu"/>
        </w:rPr>
        <w:t>DERNEĞİN GELİR VE GİDER İŞLEMLERİ</w:t>
      </w:r>
    </w:p>
    <w:p w:rsidR="009B2D8D" w:rsidRDefault="00A22665">
      <w:pPr>
        <w:pStyle w:val="MetinGvdesi"/>
        <w:jc w:val="both"/>
      </w:pPr>
      <w:r>
        <w:rPr>
          <w:rStyle w:val="KuvvetliVurgu"/>
        </w:rPr>
        <w:t>MADDE-25</w:t>
      </w:r>
    </w:p>
    <w:p w:rsidR="009B2D8D" w:rsidRDefault="00A22665" w:rsidP="0072543D">
      <w:pPr>
        <w:pStyle w:val="MetinGvdesi"/>
        <w:spacing w:line="240" w:lineRule="auto"/>
        <w:jc w:val="both"/>
      </w:pPr>
      <w:r>
        <w:t>a. Gelir ve Gider Belgeleri,</w:t>
      </w:r>
    </w:p>
    <w:p w:rsidR="009B2D8D" w:rsidRDefault="00A22665" w:rsidP="0072543D">
      <w:pPr>
        <w:pStyle w:val="MetinGvdesi"/>
        <w:spacing w:line="240" w:lineRule="auto"/>
        <w:jc w:val="both"/>
      </w:pPr>
      <w:r>
        <w:t>(1) Dernek gelirleri (Dernekler Yönetmeliği EK-17 de örneği bulunan)”Alındı Belgesi” ile tahsil edilir. Dernek gelirlerinin bankalar aracığı ile tahsili halinde banka tarafından düzenlenen dekont veya hesap özeti gibi belgeler alındı belgesi yerine geçer.</w:t>
      </w:r>
    </w:p>
    <w:p w:rsidR="009B2D8D" w:rsidRDefault="00A22665" w:rsidP="0072543D">
      <w:pPr>
        <w:pStyle w:val="MetinGvdesi"/>
        <w:spacing w:line="240" w:lineRule="auto"/>
        <w:jc w:val="both"/>
      </w:pPr>
      <w:r>
        <w:t>(2) 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 örneği bulunan) “Gider Makbuzu” düzenlenir.</w:t>
      </w:r>
    </w:p>
    <w:p w:rsidR="009B2D8D" w:rsidRDefault="00A22665" w:rsidP="0072543D">
      <w:pPr>
        <w:pStyle w:val="MetinGvdesi"/>
        <w:spacing w:line="240" w:lineRule="auto"/>
        <w:jc w:val="both"/>
      </w:pPr>
      <w:r>
        <w:t>(3) Dernek tarafından kişi, kurum veya kuruluşlara yapılacak bedelsiz mal ve hizmet teslimleri (Dernekler Yönetmeliği EK-14 te örneği bulunan) “Ayni Yardım Teslim belgesi” ile yapılır. Kişi, kurum veya kuruluşlar tarafından derneğe yapılacak bedelsiz mal ve hizmet teslimleri ise (Dernekler Yönetmeliği EK-15 te örneği bulunan)”Ayni Bağış Alındı Belgesi” ile kabul edilir.</w:t>
      </w:r>
    </w:p>
    <w:p w:rsidR="001A6F2D" w:rsidRDefault="001A6F2D" w:rsidP="0072543D">
      <w:pPr>
        <w:pStyle w:val="MetinGvdesi"/>
        <w:spacing w:line="240" w:lineRule="auto"/>
        <w:jc w:val="both"/>
      </w:pPr>
    </w:p>
    <w:p w:rsidR="001A6F2D" w:rsidRDefault="001A6F2D" w:rsidP="0072543D">
      <w:pPr>
        <w:pStyle w:val="MetinGvdesi"/>
        <w:spacing w:line="240" w:lineRule="auto"/>
        <w:jc w:val="both"/>
      </w:pPr>
    </w:p>
    <w:p w:rsidR="009B2D8D" w:rsidRDefault="00A22665" w:rsidP="0072543D">
      <w:pPr>
        <w:pStyle w:val="MetinGvdesi"/>
        <w:spacing w:line="240" w:lineRule="auto"/>
        <w:jc w:val="both"/>
      </w:pPr>
      <w:r>
        <w:lastRenderedPageBreak/>
        <w:t>(4) Dernek gelirlerinin tahsilinde kullanılacak “Alındı Belgeleri” (Dernekler Yönetmeliği EK-17 de gösterilen biçim ve ebatta) Yönetim Kurulu kararıyla matbaaya bastırılır. 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9B2D8D" w:rsidRDefault="00A22665">
      <w:pPr>
        <w:pStyle w:val="MetinGvdesi"/>
        <w:jc w:val="both"/>
      </w:pPr>
      <w:r>
        <w:t>(5) Defterler hariç olmak üzere, dernek tarafından kullanılan alındı belgeleri, harcama belgeleri ve diğer belgeler, özel kanunlarda belirtilen süreler saklı kalmak üzere kaydedildikleri defterlerdeki sayı ve tarih düzenine uygun olarak beş yıl süreyle saklanır.</w:t>
      </w:r>
    </w:p>
    <w:p w:rsidR="009B2D8D" w:rsidRDefault="00A22665">
      <w:pPr>
        <w:pStyle w:val="MetinGvdesi"/>
        <w:jc w:val="both"/>
      </w:pPr>
      <w:r>
        <w:t>(6) Dernek kasasında bulundurulabilecek para miktarı, ihtiyaçlar dikkate alınarak Yönetim Kurulunca belirlenir.</w:t>
      </w:r>
    </w:p>
    <w:p w:rsidR="009B2D8D" w:rsidRDefault="00A22665" w:rsidP="001A6F2D">
      <w:pPr>
        <w:pStyle w:val="MetinGvdesi"/>
        <w:spacing w:after="0"/>
        <w:jc w:val="center"/>
      </w:pPr>
      <w:r>
        <w:rPr>
          <w:rStyle w:val="KuvvetliVurgu"/>
        </w:rPr>
        <w:t>GELİR TABLOSU VE BİLANÇO DÜZENLENMESİ</w:t>
      </w:r>
    </w:p>
    <w:p w:rsidR="009B2D8D" w:rsidRDefault="00A22665">
      <w:pPr>
        <w:pStyle w:val="MetinGvdesi"/>
        <w:jc w:val="both"/>
      </w:pPr>
      <w:r>
        <w:rPr>
          <w:rStyle w:val="KuvvetliVurgu"/>
        </w:rPr>
        <w:t>MADDE-26</w:t>
      </w:r>
    </w:p>
    <w:p w:rsidR="009B2D8D" w:rsidRDefault="00A22665">
      <w:pPr>
        <w:pStyle w:val="MetinGvdesi"/>
        <w:jc w:val="both"/>
      </w:pPr>
      <w:r>
        <w:t>a. İşletme hesabı esasına göre kayıt tutulması durumunda yıl sonlarında (31 ARALIK) (Dernekler Yönetmeliği Ek-16’DA belirtilen) “İşletme Hesabı Tablosu” düzenlenir.</w:t>
      </w:r>
    </w:p>
    <w:p w:rsidR="009B2D8D" w:rsidRDefault="00A22665">
      <w:pPr>
        <w:pStyle w:val="MetinGvdesi"/>
        <w:jc w:val="both"/>
      </w:pPr>
      <w:r>
        <w:t>b. Bilanço esasına göre defter tutulması durumunda ise, yıl sonlarında (31 ARALIK) Maliye Bakanlığınca yayımlanan Muhasebe Sistemi Uygulama Genel Tebliğlerini esas alarak bilanço ve gelir tablosu düzenlenir.</w:t>
      </w:r>
    </w:p>
    <w:p w:rsidR="009B2D8D" w:rsidRDefault="00A22665" w:rsidP="001A6F2D">
      <w:pPr>
        <w:pStyle w:val="MetinGvdesi"/>
        <w:spacing w:after="0"/>
        <w:jc w:val="center"/>
      </w:pPr>
      <w:r>
        <w:rPr>
          <w:rStyle w:val="KuvvetliVurgu"/>
        </w:rPr>
        <w:t>DERNEĞİN BORÇLANMA USULLERİ</w:t>
      </w:r>
    </w:p>
    <w:p w:rsidR="009B2D8D" w:rsidRDefault="00A22665">
      <w:pPr>
        <w:pStyle w:val="MetinGvdesi"/>
        <w:jc w:val="both"/>
      </w:pPr>
      <w:r>
        <w:rPr>
          <w:rStyle w:val="KuvvetliVurgu"/>
        </w:rPr>
        <w:t>MADDE-27</w:t>
      </w:r>
    </w:p>
    <w:p w:rsidR="009B2D8D" w:rsidRDefault="00A22665">
      <w:pPr>
        <w:pStyle w:val="MetinGvdesi"/>
        <w:jc w:val="both"/>
      </w:pPr>
      <w:r>
        <w:t>Dernek amacını gerçekleştirmek ve faaliyetlerini yürütebilmek için ihtiyaç duyulması halinde Yönetim Kurulu kararı ile borçlanma yapabilir. Bu borçlanma kredili mal ve hizmet alımı konularında olabileceği gibi, nakit olarak da yapılabilir. Ancak bu borçlanma, derneğin gelir kaynakları ile karşılanamayacak miktarlarda ve derneği ödeme güçlüğüne düşürecek nitelikte yapılamaz.</w:t>
      </w:r>
    </w:p>
    <w:p w:rsidR="009B2D8D" w:rsidRDefault="00A22665" w:rsidP="001A6F2D">
      <w:pPr>
        <w:pStyle w:val="MetinGvdesi"/>
        <w:spacing w:after="0"/>
        <w:jc w:val="center"/>
      </w:pPr>
      <w:r>
        <w:rPr>
          <w:rStyle w:val="KuvvetliVurgu"/>
        </w:rPr>
        <w:t>YETKİ BELGESİ</w:t>
      </w:r>
    </w:p>
    <w:p w:rsidR="009B2D8D" w:rsidRDefault="00A22665">
      <w:pPr>
        <w:pStyle w:val="MetinGvdesi"/>
        <w:jc w:val="both"/>
      </w:pPr>
      <w:r>
        <w:rPr>
          <w:rStyle w:val="KuvvetliVurgu"/>
        </w:rPr>
        <w:t>MADDE-28</w:t>
      </w:r>
    </w:p>
    <w:p w:rsidR="009B2D8D" w:rsidRDefault="00A22665">
      <w:pPr>
        <w:pStyle w:val="MetinGvdesi"/>
        <w:jc w:val="both"/>
      </w:pPr>
      <w:r>
        <w:t>a. Yönetim kurulu asıl üyeleri hariç, dernek adına gelir tahsil edecek kişi veya kişiler, yetki süresi de belirtilmek suretiyle, Yönetim Kurulu kararı ile tespit edilir.</w:t>
      </w:r>
    </w:p>
    <w:p w:rsidR="009B2D8D" w:rsidRDefault="00A22665">
      <w:pPr>
        <w:pStyle w:val="MetinGvdesi"/>
        <w:jc w:val="both"/>
      </w:pPr>
      <w:r>
        <w:t>b. Gelir tahsil edecek kişilerin açık kimliği, imzası ve fotoğraflarını ihtiva eden ve Dernekler Yönetmeliği Ek-19’da yer alan Yetki Belgesi dernek tarafından iki nüsha olarak düzenlenerek, dernek Yönetim Kurulu Başkanınca onaylanır. Yönetim kurulu asıl üyeleri yetki belgesi olmadan gelir tahsil edebilir.</w:t>
      </w:r>
    </w:p>
    <w:p w:rsidR="009B2D8D" w:rsidRDefault="00A22665">
      <w:pPr>
        <w:pStyle w:val="MetinGvdesi"/>
        <w:jc w:val="both"/>
      </w:pPr>
      <w:r>
        <w:t>c. 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derneğin kendiliğinden dağıldığının tespit edilmesi veya fesih edilmesi gibi hallerde, verilmiş olan yetki belgelerinin dernek Yönetim Kuruluna bir hafta içinde teslimi zorunludur. Ayrıca, gelir toplama yetkisi Yönetim Kurulu kararı ile her zaman iptal edilebilir.</w:t>
      </w:r>
    </w:p>
    <w:p w:rsidR="001A6F2D" w:rsidRDefault="001A6F2D">
      <w:pPr>
        <w:pStyle w:val="MetinGvdesi"/>
        <w:jc w:val="both"/>
      </w:pPr>
    </w:p>
    <w:p w:rsidR="001A6F2D" w:rsidRDefault="001A6F2D">
      <w:pPr>
        <w:pStyle w:val="MetinGvdesi"/>
        <w:jc w:val="both"/>
      </w:pPr>
    </w:p>
    <w:p w:rsidR="009B2D8D" w:rsidRDefault="00A22665">
      <w:pPr>
        <w:pStyle w:val="MetinGvdesi"/>
        <w:jc w:val="both"/>
      </w:pPr>
      <w:r>
        <w:lastRenderedPageBreak/>
        <w:t>ç. Dernek adına gelir tahsil etmekle yetkili olan kişiler, tahsil ettikleri paraları otuz gün içerisinde dernek saymanına teslim ederler veya derneğin banka hesabına yatırırlar. Ancak, tahsilatı 1000.- TL’yi geçenler, 30 otuz günlük süreyi beklemeksizin tahsil ettikleri parayı en geç iki iş günü içinde dernek saymanına teslim ederler veya derneğin banka hesabına yatırırlar.</w:t>
      </w:r>
    </w:p>
    <w:p w:rsidR="009B2D8D" w:rsidRDefault="00A22665">
      <w:pPr>
        <w:pStyle w:val="MetinGvdesi"/>
        <w:jc w:val="center"/>
      </w:pPr>
      <w:r>
        <w:rPr>
          <w:rStyle w:val="KuvvetliVurgu"/>
        </w:rPr>
        <w:t>DERNEK GÖREVLİLERİ VE ÜCRETLERİ</w:t>
      </w:r>
    </w:p>
    <w:p w:rsidR="009B2D8D" w:rsidRDefault="00A22665">
      <w:pPr>
        <w:pStyle w:val="MetinGvdesi"/>
        <w:jc w:val="both"/>
      </w:pPr>
      <w:r>
        <w:rPr>
          <w:rStyle w:val="KuvvetliVurgu"/>
        </w:rPr>
        <w:t>MADDE-29</w:t>
      </w:r>
    </w:p>
    <w:p w:rsidR="009B2D8D" w:rsidRDefault="00A22665">
      <w:pPr>
        <w:pStyle w:val="MetinGvdesi"/>
        <w:jc w:val="both"/>
      </w:pPr>
      <w:r>
        <w:t>a. Dernek hizmetleri, gönüllüler veya Yönetim Kurulu kararı ile göreve başlatılan ücretliler aracılığıyla yürütülür. Dernek Yönetim ve Denetim Kurullarının kamu görevlisi olmayan başkan ve üyelerine ücret verilebilir. Verilecek ücret ile her türlü ödenek, yolluk ve tazminatlar Genel Kurul tarafından tespit olunur. Yönetim ve Denetim Kurulu üyeleri dışındaki üyelere ücret, huzur hakkı veya başka bir ad altında herhangi bir karşılık ödenemez.</w:t>
      </w:r>
    </w:p>
    <w:p w:rsidR="009B2D8D" w:rsidRDefault="00A22665">
      <w:pPr>
        <w:pStyle w:val="MetinGvdesi"/>
        <w:jc w:val="both"/>
      </w:pPr>
      <w:r>
        <w:t>b. Dernek hizmetleri için görevlendirilecek üyelere verilecek gündelik ve yolluk miktarları genel kurul tarafından tespit olunur.</w:t>
      </w:r>
    </w:p>
    <w:p w:rsidR="009B2D8D" w:rsidRDefault="00A22665">
      <w:pPr>
        <w:pStyle w:val="MetinGvdesi"/>
        <w:jc w:val="center"/>
      </w:pPr>
      <w:r>
        <w:rPr>
          <w:rStyle w:val="KuvvetliVurgu"/>
        </w:rPr>
        <w:t>DERNEK TARAFINDAN MÜLKİ AMİRLİĞE YAPILACAK ZORUNLU BİLDİRİMLER</w:t>
      </w:r>
    </w:p>
    <w:p w:rsidR="009B2D8D" w:rsidRDefault="00A22665">
      <w:pPr>
        <w:pStyle w:val="MetinGvdesi"/>
        <w:jc w:val="both"/>
      </w:pPr>
      <w:r>
        <w:rPr>
          <w:rStyle w:val="KuvvetliVurgu"/>
        </w:rPr>
        <w:t>MADDE-30</w:t>
      </w:r>
    </w:p>
    <w:p w:rsidR="009B2D8D" w:rsidRDefault="00A22665">
      <w:pPr>
        <w:pStyle w:val="MetinGvdesi"/>
        <w:jc w:val="both"/>
      </w:pPr>
      <w:r>
        <w:t>Dernekler Yönetmeliği hükümleri doğrultusunda mülki amirliğe yapılacak zorunlu bildirimler:</w:t>
      </w:r>
    </w:p>
    <w:p w:rsidR="009B2D8D" w:rsidRDefault="00A22665">
      <w:pPr>
        <w:pStyle w:val="MetinGvdesi"/>
        <w:jc w:val="both"/>
      </w:pPr>
      <w:r>
        <w:t>a. Genel Kurul Sonuç Bildirimi</w:t>
      </w:r>
    </w:p>
    <w:p w:rsidR="009B2D8D" w:rsidRDefault="00A22665">
      <w:pPr>
        <w:pStyle w:val="MetinGvdesi"/>
        <w:jc w:val="both"/>
      </w:pPr>
      <w:r>
        <w:t>b. Beyanname Verilmesi Derneğin bir önceki yıla ait faaliyetleri ile gelir ve gider işlemlerinin yıl sonu itibarıyla sonuçlarına ilişkin (Dernekler Yönetmeliği EK-21 de örneği bulunan) Dernek Beyannamesi dernek yönetim kurulu tarafından onaylandıktan sonra her takvim yılının ilk dört ayı içinde Dernek Başkanı tarafından ilgili mülki idare amirliğine verilir.</w:t>
      </w:r>
    </w:p>
    <w:p w:rsidR="009B2D8D" w:rsidRDefault="00A22665">
      <w:pPr>
        <w:pStyle w:val="MetinGvdesi"/>
        <w:jc w:val="both"/>
      </w:pPr>
      <w:r>
        <w:t>c. Taşınmazların Bildirilmesi Derneğin edindiği taşınmazlar tapuya tescilinden itibaren otuz gün içinde (Dernekler Yönetmeliği ek-26 da örneği bulunan) Taşınmaz mal bildirimini doldurmak suretiyle mülki idare amirliğine bildirilir.</w:t>
      </w:r>
    </w:p>
    <w:p w:rsidR="009B2D8D" w:rsidRDefault="00A22665">
      <w:pPr>
        <w:pStyle w:val="MetinGvdesi"/>
        <w:jc w:val="both"/>
      </w:pPr>
      <w:r>
        <w:t>ç. Yurt dışından yardım alma bildirimi.</w:t>
      </w:r>
    </w:p>
    <w:p w:rsidR="009B2D8D" w:rsidRDefault="00A22665">
      <w:pPr>
        <w:pStyle w:val="MetinGvdesi"/>
        <w:jc w:val="both"/>
      </w:pPr>
      <w:r>
        <w:t>d. Kamu Kurum ve Kuruluşları ile birlikte yürütülen ortak projelerle ilgili bildirim Derneğin görev alanına ilişkin konularda kamu kurum ve kuruluşları ile yürüttüğü ortak projelerle ilgili olarak yapılan protokol ve projenin örneği (Dernekler Yönetmeliği ek-23 de örneği bulunan) Proje Bildirimine eklenerek, protokol tarihini izleyen bir ay içinde dernek merkezinin bulunduğu yerin valiliğine verilir.</w:t>
      </w:r>
    </w:p>
    <w:p w:rsidR="00A22665" w:rsidRDefault="00A22665" w:rsidP="00A22665">
      <w:pPr>
        <w:pStyle w:val="MetinGvdesi"/>
        <w:jc w:val="both"/>
      </w:pPr>
      <w:r>
        <w:t>e. Değişikliklerin bildirilmesi:</w:t>
      </w:r>
    </w:p>
    <w:p w:rsidR="009B2D8D" w:rsidRDefault="00A22665" w:rsidP="00A22665">
      <w:pPr>
        <w:pStyle w:val="MetinGvdesi"/>
        <w:jc w:val="both"/>
      </w:pPr>
      <w:r>
        <w:t>Derneğin yerleşim yerinde meydana gelen değişiklik (Dernekler Yönetmeliği ek-24 de örneği bulunan) “Yerleşim Yeri Değişiklik Bildirimi” Genel Kurul toplantısı dışında dernek organlarında meydana gelen değişiklikler (Dernekler Yönetmeliği ek-25 de örneği bulunan) “Dernek Organlarındaki Değişiklik Bildirimi” doldurulmak suretiyle değişikliği izleyen 30 gün içinde mülki idare amirliğine bildirilir.</w:t>
      </w:r>
    </w:p>
    <w:p w:rsidR="009B2D8D" w:rsidRDefault="00A22665">
      <w:pPr>
        <w:pStyle w:val="MetinGvdesi"/>
        <w:jc w:val="both"/>
      </w:pPr>
      <w:r>
        <w:t>f. Dernek tüzüğünde yapılan değişiklikler de tüzük değişikliğinin yapıldığı genel kurul toplantısını izleyen otuz gün içinde Genel Kurul Sonuç Bildirimi ekinde mülki idare amirliğine bildirilir.</w:t>
      </w:r>
    </w:p>
    <w:p w:rsidR="00A44C0D" w:rsidRDefault="00A44C0D">
      <w:pPr>
        <w:pStyle w:val="MetinGvdesi"/>
        <w:jc w:val="center"/>
        <w:rPr>
          <w:rStyle w:val="KuvvetliVurgu"/>
        </w:rPr>
      </w:pPr>
    </w:p>
    <w:p w:rsidR="009B2D8D" w:rsidRDefault="00A22665">
      <w:pPr>
        <w:pStyle w:val="MetinGvdesi"/>
        <w:jc w:val="center"/>
      </w:pPr>
      <w:r>
        <w:rPr>
          <w:rStyle w:val="KuvvetliVurgu"/>
        </w:rPr>
        <w:lastRenderedPageBreak/>
        <w:t>TÜZÜĞÜN DEĞİŞTİRİLMESİ</w:t>
      </w:r>
    </w:p>
    <w:p w:rsidR="009B2D8D" w:rsidRDefault="00A22665">
      <w:pPr>
        <w:pStyle w:val="MetinGvdesi"/>
        <w:jc w:val="both"/>
      </w:pPr>
      <w:r>
        <w:rPr>
          <w:rStyle w:val="KuvvetliVurgu"/>
        </w:rPr>
        <w:t>MADDE-31</w:t>
      </w:r>
    </w:p>
    <w:p w:rsidR="009B2D8D" w:rsidRDefault="00A22665">
      <w:pPr>
        <w:pStyle w:val="MetinGvdesi"/>
        <w:jc w:val="both"/>
      </w:pPr>
      <w:r>
        <w:t>Tüzük değişikliği Genel Kurul kararı ile yapılabilir. Genel Kurul</w:t>
      </w:r>
      <w:r w:rsidR="001A6F2D">
        <w:t>;</w:t>
      </w:r>
      <w:r>
        <w:t xml:space="preserve"> tüzük değişikliği yapılabilmesi için genel kurula katılma ve oy kullanma hakkı bulunan üyelerin 2/3 </w:t>
      </w:r>
      <w:r w:rsidRPr="001A6F2D">
        <w:t xml:space="preserve">çoğunluğu </w:t>
      </w:r>
      <w:r w:rsidR="009A71BF" w:rsidRPr="001A6F2D">
        <w:t>ile toplanır</w:t>
      </w:r>
      <w:r>
        <w:t>. Çoğunluğun sağlanamaması sebebiyle toplantının ertelenmesi durumunda ikinci toplantıda çoğunluk aranmaz. Ancak, bu toplantıya katılan üye sayısı, Yönetim ve Denetim Kurulları üye tam sayısının iki katından az olamaz. Tüzük değişikliği için gerekli olan karar çoğunluğu toplantıya katılan ve oy kullanma hakkı bulunan üyelerin oylarının 2/3’üdür. Genel Kurulda tüzük değişikliği oylaması açık olarak yapılır.</w:t>
      </w:r>
    </w:p>
    <w:p w:rsidR="009B2D8D" w:rsidRDefault="00A22665">
      <w:pPr>
        <w:pStyle w:val="MetinGvdesi"/>
        <w:jc w:val="center"/>
      </w:pPr>
      <w:r>
        <w:rPr>
          <w:rStyle w:val="KuvvetliVurgu"/>
        </w:rPr>
        <w:t>DERNEĞİN FESHİ VE MAL VARLIĞININ TASFİYE ŞEKLİ</w:t>
      </w:r>
    </w:p>
    <w:p w:rsidR="009B2D8D" w:rsidRDefault="00A22665">
      <w:pPr>
        <w:pStyle w:val="MetinGvdesi"/>
        <w:jc w:val="both"/>
      </w:pPr>
      <w:r>
        <w:rPr>
          <w:rStyle w:val="KuvvetliVurgu"/>
        </w:rPr>
        <w:t>MADDE-32</w:t>
      </w:r>
    </w:p>
    <w:p w:rsidR="009B2D8D" w:rsidRDefault="00A22665">
      <w:pPr>
        <w:pStyle w:val="MetinGvdesi"/>
        <w:jc w:val="both"/>
      </w:pPr>
      <w:r>
        <w:t>a. Genel Kurul her zaman derneğin feshine karar verebilir. Genel Kurulda fesih konusunun görüşülebilmesi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 Fesih kararının alınabilmesi için gerekli olan karar çoğunluğu toplantıya katılan ve oy kullanma hakkı bulunan üyelerin oylarının 2/3’üdür. Genel Kurulda fesih kararı oylaması açık olarak yapılır.</w:t>
      </w:r>
    </w:p>
    <w:p w:rsidR="009B2D8D" w:rsidRDefault="00A22665">
      <w:pPr>
        <w:pStyle w:val="MetinGvdesi"/>
        <w:jc w:val="both"/>
      </w:pPr>
      <w:r>
        <w:t>b. 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adına “TASFİYE HALİNDE BAHRİYELİLER DERNEĞİ” ibaresi kullanılır.</w:t>
      </w:r>
    </w:p>
    <w:p w:rsidR="009B2D8D" w:rsidRDefault="00A22665">
      <w:pPr>
        <w:pStyle w:val="MetinGvdesi"/>
        <w:jc w:val="both"/>
      </w:pPr>
      <w:r>
        <w:t xml:space="preserve">c. Tasfiye Kurulu mevzuata uygun olarak derneğin para mal ve haklarının tasfiye işlemlerini başkan sonuna kadar tamamlamakla görevli ve yetkilidir. Bu kurul önce derneğin hesaplarını inceler. İnceleme esnasında derneğe ait defterler alındı belgeleri, harcama belgeleri, tapu ve banka kayıtları ile değer belgelerinin tespiti yapılarak varlık ve yükümlülükleri bir tutanağa bağlanır. Tasfiye işlemleri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Bahriye Okullarına (Deniz Harp Okulu, </w:t>
      </w:r>
      <w:r w:rsidR="005C15C1">
        <w:t xml:space="preserve">Deniz Astsubay Meslek Yüksek Okulu ve </w:t>
      </w:r>
      <w:r>
        <w:t>Deniz Lisesi) eşit miktarda devredilir. Tasfiyeye ilişkin tüm işlemler, tasfiye tutanağında gösterilir ve tasfiye işlemleri mülki idare amirliklerince haklı bir nedene dayanılarak verilen ek süreler hariç üç ay içinde tamamlanır.</w:t>
      </w:r>
    </w:p>
    <w:p w:rsidR="009B2D8D" w:rsidRDefault="00A22665">
      <w:pPr>
        <w:pStyle w:val="MetinGvdesi"/>
        <w:jc w:val="both"/>
      </w:pPr>
      <w:r>
        <w:t>ç. 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rsidR="009B2D8D" w:rsidRDefault="00A22665">
      <w:pPr>
        <w:pStyle w:val="MetinGvdesi"/>
        <w:jc w:val="both"/>
      </w:pPr>
      <w:r>
        <w:t>d. Derneğin defter ve belgelerini Tasfiye Kurulu sıfatıyla son Yönetim Kurulu Üyeleri saklamakla görevlidir. Bu görev bir Yönetim Kurulu Üyesine de verilebilir. Bu defter ve belgelerin saklanma süresi beş yıldır.</w:t>
      </w:r>
    </w:p>
    <w:p w:rsidR="0072543D" w:rsidRDefault="0072543D">
      <w:pPr>
        <w:pStyle w:val="MetinGvdesi"/>
        <w:jc w:val="both"/>
      </w:pPr>
    </w:p>
    <w:p w:rsidR="001A6F2D" w:rsidRDefault="001A6F2D">
      <w:pPr>
        <w:pStyle w:val="MetinGvdesi"/>
        <w:jc w:val="both"/>
      </w:pPr>
    </w:p>
    <w:p w:rsidR="009B2D8D" w:rsidRDefault="00A22665">
      <w:pPr>
        <w:pStyle w:val="MetinGvdesi"/>
        <w:jc w:val="center"/>
      </w:pPr>
      <w:r>
        <w:rPr>
          <w:rStyle w:val="KuvvetliVurgu"/>
        </w:rPr>
        <w:lastRenderedPageBreak/>
        <w:t>HÜKÜM EKSİKLİĞİ</w:t>
      </w:r>
    </w:p>
    <w:p w:rsidR="009B2D8D" w:rsidRDefault="00A22665">
      <w:pPr>
        <w:pStyle w:val="MetinGvdesi"/>
        <w:jc w:val="both"/>
      </w:pPr>
      <w:r>
        <w:rPr>
          <w:rStyle w:val="KuvvetliVurgu"/>
        </w:rPr>
        <w:t>MADDE-33</w:t>
      </w:r>
    </w:p>
    <w:p w:rsidR="009B2D8D" w:rsidRDefault="00A22665">
      <w:pPr>
        <w:pStyle w:val="MetinGvdesi"/>
        <w:jc w:val="both"/>
      </w:pPr>
      <w:r>
        <w:t>Bu tüzükte belirtilmemiş hususlarda 5253 sayılı Dernekler Kanunu, 4721 sayılı Türk Medeni Kanunu ve bu kanunlara atfen çıkartılmış olan Dernekler Yönetmeliği ile ilgili diğer mevzuatın dernekler hakkındaki hükümleri uygulanır.</w:t>
      </w:r>
    </w:p>
    <w:p w:rsidR="009B2D8D" w:rsidRDefault="00A22665">
      <w:pPr>
        <w:pStyle w:val="MetinGvdesi"/>
        <w:jc w:val="both"/>
      </w:pPr>
      <w:r>
        <w:rPr>
          <w:rStyle w:val="KuvvetliVurgu"/>
        </w:rPr>
        <w:t>MADDE-34</w:t>
      </w:r>
    </w:p>
    <w:p w:rsidR="009B2D8D" w:rsidRDefault="00A22665">
      <w:pPr>
        <w:pStyle w:val="MetinGvdesi"/>
        <w:jc w:val="both"/>
      </w:pPr>
      <w:r>
        <w:t>Bu tüzük (otuz dört) maddeden ibarettir.</w:t>
      </w:r>
    </w:p>
    <w:p w:rsidR="009B2D8D" w:rsidRDefault="009B2D8D"/>
    <w:p w:rsidR="001A6F2D" w:rsidRDefault="001A6F2D"/>
    <w:p w:rsidR="001A6F2D" w:rsidRPr="00EB6EF5" w:rsidRDefault="001A6F2D" w:rsidP="001A6F2D">
      <w:pPr>
        <w:rPr>
          <w:rFonts w:ascii="Arial" w:hAnsi="Arial" w:cs="Arial"/>
          <w:b/>
          <w:sz w:val="22"/>
          <w:szCs w:val="22"/>
        </w:rPr>
      </w:pPr>
      <w:r w:rsidRPr="00EB6EF5">
        <w:rPr>
          <w:rFonts w:ascii="Arial" w:hAnsi="Arial" w:cs="Arial"/>
          <w:b/>
          <w:sz w:val="22"/>
          <w:szCs w:val="22"/>
        </w:rPr>
        <w:t>BAŞKAN</w:t>
      </w:r>
      <w:r w:rsidRPr="00EB6EF5">
        <w:rPr>
          <w:rFonts w:ascii="Arial" w:hAnsi="Arial" w:cs="Arial"/>
          <w:b/>
          <w:sz w:val="22"/>
          <w:szCs w:val="22"/>
        </w:rPr>
        <w:tab/>
      </w:r>
      <w:r w:rsidRPr="00EB6EF5">
        <w:rPr>
          <w:rFonts w:ascii="Arial" w:hAnsi="Arial" w:cs="Arial"/>
          <w:b/>
          <w:sz w:val="22"/>
          <w:szCs w:val="22"/>
        </w:rPr>
        <w:tab/>
      </w:r>
      <w:r w:rsidRPr="00EB6EF5">
        <w:rPr>
          <w:rFonts w:ascii="Arial" w:hAnsi="Arial" w:cs="Arial"/>
          <w:b/>
        </w:rPr>
        <w:tab/>
      </w:r>
      <w:r w:rsidRPr="00EB6EF5">
        <w:rPr>
          <w:rFonts w:ascii="Arial" w:hAnsi="Arial" w:cs="Arial"/>
          <w:b/>
        </w:rPr>
        <w:tab/>
      </w:r>
      <w:r w:rsidRPr="00EB6EF5">
        <w:rPr>
          <w:rFonts w:ascii="Arial" w:hAnsi="Arial" w:cs="Arial"/>
          <w:b/>
          <w:sz w:val="22"/>
          <w:szCs w:val="22"/>
        </w:rPr>
        <w:t>İKİNCİ BAŞKAN</w:t>
      </w:r>
      <w:r w:rsidRPr="00EB6EF5">
        <w:rPr>
          <w:rFonts w:ascii="Arial" w:hAnsi="Arial" w:cs="Arial"/>
          <w:b/>
          <w:sz w:val="22"/>
          <w:szCs w:val="22"/>
        </w:rPr>
        <w:tab/>
      </w:r>
      <w:r w:rsidRPr="00EB6EF5">
        <w:rPr>
          <w:rFonts w:ascii="Arial" w:hAnsi="Arial" w:cs="Arial"/>
          <w:b/>
        </w:rPr>
        <w:tab/>
      </w:r>
      <w:r w:rsidRPr="00EB6EF5">
        <w:rPr>
          <w:rFonts w:ascii="Arial" w:hAnsi="Arial" w:cs="Arial"/>
          <w:b/>
        </w:rPr>
        <w:tab/>
      </w:r>
      <w:r w:rsidRPr="00EB6EF5">
        <w:rPr>
          <w:rFonts w:ascii="Arial" w:hAnsi="Arial" w:cs="Arial"/>
          <w:b/>
          <w:sz w:val="22"/>
          <w:szCs w:val="22"/>
        </w:rPr>
        <w:t>GENEL SEKRETER</w:t>
      </w:r>
      <w:r w:rsidRPr="00EB6EF5">
        <w:rPr>
          <w:rFonts w:ascii="Arial" w:hAnsi="Arial" w:cs="Arial"/>
          <w:b/>
        </w:rPr>
        <w:tab/>
      </w:r>
      <w:r w:rsidRPr="00EB6EF5">
        <w:rPr>
          <w:rFonts w:ascii="Arial" w:hAnsi="Arial" w:cs="Arial"/>
          <w:b/>
        </w:rPr>
        <w:tab/>
      </w:r>
    </w:p>
    <w:p w:rsidR="001A6F2D" w:rsidRPr="00EB6EF5" w:rsidRDefault="001A6F2D" w:rsidP="001A6F2D">
      <w:pPr>
        <w:rPr>
          <w:rFonts w:ascii="Arial" w:hAnsi="Arial" w:cs="Arial"/>
          <w:b/>
          <w:sz w:val="22"/>
          <w:szCs w:val="22"/>
        </w:rPr>
      </w:pPr>
    </w:p>
    <w:p w:rsidR="001A6F2D" w:rsidRPr="00EB6EF5" w:rsidRDefault="001A6F2D" w:rsidP="001A6F2D">
      <w:pPr>
        <w:spacing w:after="0" w:line="240" w:lineRule="auto"/>
        <w:rPr>
          <w:rFonts w:ascii="Arial" w:hAnsi="Arial" w:cs="Arial"/>
          <w:b/>
        </w:rPr>
      </w:pPr>
      <w:r w:rsidRPr="00EB6EF5">
        <w:rPr>
          <w:rFonts w:ascii="Arial" w:hAnsi="Arial" w:cs="Arial"/>
          <w:b/>
          <w:sz w:val="22"/>
          <w:szCs w:val="22"/>
        </w:rPr>
        <w:t>HÜLYA BETONER</w:t>
      </w:r>
      <w:r w:rsidRPr="00EB6EF5">
        <w:rPr>
          <w:rFonts w:ascii="Arial" w:hAnsi="Arial" w:cs="Arial"/>
          <w:b/>
          <w:sz w:val="22"/>
          <w:szCs w:val="22"/>
        </w:rPr>
        <w:tab/>
      </w:r>
      <w:r w:rsidRPr="00EB6EF5">
        <w:rPr>
          <w:rFonts w:ascii="Arial" w:hAnsi="Arial" w:cs="Arial"/>
          <w:b/>
        </w:rPr>
        <w:tab/>
      </w:r>
      <w:r w:rsidRPr="00EB6EF5">
        <w:rPr>
          <w:rFonts w:ascii="Arial" w:hAnsi="Arial" w:cs="Arial"/>
          <w:b/>
        </w:rPr>
        <w:tab/>
      </w:r>
      <w:r w:rsidRPr="00EB6EF5">
        <w:rPr>
          <w:rFonts w:ascii="Arial" w:hAnsi="Arial" w:cs="Arial"/>
          <w:b/>
          <w:sz w:val="22"/>
          <w:szCs w:val="22"/>
        </w:rPr>
        <w:t>SEVGİ SÖZER</w:t>
      </w:r>
      <w:r w:rsidRPr="00EB6EF5">
        <w:rPr>
          <w:rFonts w:ascii="Arial" w:hAnsi="Arial" w:cs="Arial"/>
          <w:b/>
          <w:sz w:val="22"/>
          <w:szCs w:val="22"/>
        </w:rPr>
        <w:tab/>
      </w:r>
      <w:r w:rsidRPr="00EB6EF5">
        <w:rPr>
          <w:rFonts w:ascii="Arial" w:hAnsi="Arial" w:cs="Arial"/>
          <w:b/>
        </w:rPr>
        <w:tab/>
      </w:r>
      <w:r w:rsidRPr="00EB6EF5">
        <w:rPr>
          <w:rFonts w:ascii="Arial" w:hAnsi="Arial" w:cs="Arial"/>
          <w:b/>
        </w:rPr>
        <w:tab/>
      </w:r>
      <w:r w:rsidRPr="00EB6EF5">
        <w:rPr>
          <w:rFonts w:ascii="Arial" w:hAnsi="Arial" w:cs="Arial"/>
          <w:b/>
          <w:sz w:val="22"/>
          <w:szCs w:val="22"/>
        </w:rPr>
        <w:t>SEMA AKTAŞ</w:t>
      </w:r>
      <w:r w:rsidRPr="00EB6EF5">
        <w:rPr>
          <w:rFonts w:ascii="Arial" w:hAnsi="Arial" w:cs="Arial"/>
          <w:b/>
          <w:sz w:val="22"/>
          <w:szCs w:val="22"/>
        </w:rPr>
        <w:tab/>
      </w:r>
      <w:r w:rsidRPr="00EB6EF5">
        <w:rPr>
          <w:rFonts w:ascii="Arial" w:hAnsi="Arial" w:cs="Arial"/>
          <w:b/>
          <w:sz w:val="22"/>
          <w:szCs w:val="22"/>
        </w:rPr>
        <w:tab/>
      </w:r>
      <w:r w:rsidRPr="00EB6EF5">
        <w:rPr>
          <w:rFonts w:ascii="Arial" w:hAnsi="Arial" w:cs="Arial"/>
          <w:b/>
        </w:rPr>
        <w:tab/>
      </w:r>
    </w:p>
    <w:p w:rsidR="001A6F2D" w:rsidRPr="00EB6EF5" w:rsidRDefault="001A6F2D" w:rsidP="001A6F2D">
      <w:pPr>
        <w:rPr>
          <w:rFonts w:ascii="Arial" w:hAnsi="Arial" w:cs="Arial"/>
          <w:b/>
        </w:rPr>
      </w:pPr>
    </w:p>
    <w:p w:rsidR="001A6F2D" w:rsidRDefault="001A6F2D" w:rsidP="001A6F2D">
      <w:pPr>
        <w:rPr>
          <w:rFonts w:ascii="Arial" w:hAnsi="Arial" w:cs="Arial"/>
          <w:b/>
        </w:rPr>
      </w:pPr>
    </w:p>
    <w:p w:rsidR="001A6F2D" w:rsidRDefault="001A6F2D" w:rsidP="001A6F2D">
      <w:pPr>
        <w:rPr>
          <w:rFonts w:ascii="Arial" w:hAnsi="Arial" w:cs="Arial"/>
          <w:b/>
        </w:rPr>
      </w:pPr>
      <w:bookmarkStart w:id="0" w:name="_GoBack"/>
      <w:bookmarkEnd w:id="0"/>
    </w:p>
    <w:p w:rsidR="001A6F2D" w:rsidRPr="00EB6EF5" w:rsidRDefault="001A6F2D" w:rsidP="001A6F2D">
      <w:pPr>
        <w:rPr>
          <w:rFonts w:ascii="Arial" w:hAnsi="Arial" w:cs="Arial"/>
          <w:b/>
        </w:rPr>
      </w:pPr>
    </w:p>
    <w:p w:rsidR="001A6F2D" w:rsidRPr="00EB6EF5" w:rsidRDefault="001A6F2D" w:rsidP="001A6F2D">
      <w:pPr>
        <w:ind w:left="707" w:firstLine="709"/>
        <w:rPr>
          <w:rFonts w:ascii="Arial" w:hAnsi="Arial" w:cs="Arial"/>
          <w:b/>
          <w:sz w:val="22"/>
          <w:szCs w:val="22"/>
        </w:rPr>
      </w:pPr>
      <w:r w:rsidRPr="00EB6EF5">
        <w:rPr>
          <w:rFonts w:ascii="Arial" w:hAnsi="Arial" w:cs="Arial"/>
          <w:b/>
          <w:sz w:val="22"/>
          <w:szCs w:val="22"/>
        </w:rPr>
        <w:t>MALİ GENEL SEKRETER</w:t>
      </w:r>
      <w:r w:rsidRPr="00EB6EF5">
        <w:rPr>
          <w:rFonts w:ascii="Arial" w:hAnsi="Arial" w:cs="Arial"/>
          <w:b/>
          <w:sz w:val="22"/>
          <w:szCs w:val="22"/>
        </w:rPr>
        <w:tab/>
      </w:r>
      <w:r w:rsidRPr="00EB6EF5">
        <w:rPr>
          <w:rFonts w:ascii="Arial" w:hAnsi="Arial" w:cs="Arial"/>
          <w:b/>
        </w:rPr>
        <w:tab/>
      </w:r>
      <w:r w:rsidRPr="00EB6EF5">
        <w:rPr>
          <w:rFonts w:ascii="Arial" w:hAnsi="Arial" w:cs="Arial"/>
          <w:b/>
        </w:rPr>
        <w:tab/>
      </w:r>
      <w:r w:rsidRPr="00EB6EF5">
        <w:rPr>
          <w:rFonts w:ascii="Arial" w:hAnsi="Arial" w:cs="Arial"/>
          <w:b/>
          <w:sz w:val="22"/>
          <w:szCs w:val="22"/>
        </w:rPr>
        <w:t>GENEL SEKRETER YARDIMCISI</w:t>
      </w:r>
    </w:p>
    <w:p w:rsidR="001A6F2D" w:rsidRPr="00EB6EF5" w:rsidRDefault="001A6F2D" w:rsidP="001A6F2D">
      <w:pPr>
        <w:rPr>
          <w:b/>
        </w:rPr>
      </w:pPr>
    </w:p>
    <w:p w:rsidR="001A6F2D" w:rsidRPr="00EB6EF5" w:rsidRDefault="001A6F2D" w:rsidP="001A6F2D">
      <w:pPr>
        <w:ind w:left="707" w:firstLine="709"/>
        <w:rPr>
          <w:b/>
        </w:rPr>
      </w:pPr>
      <w:r w:rsidRPr="00EB6EF5">
        <w:rPr>
          <w:rFonts w:ascii="Arial" w:hAnsi="Arial" w:cs="Arial"/>
          <w:b/>
          <w:sz w:val="22"/>
          <w:szCs w:val="22"/>
        </w:rPr>
        <w:t>ŞENGÜL ALA</w:t>
      </w:r>
      <w:r w:rsidRPr="00EB6EF5">
        <w:rPr>
          <w:rFonts w:ascii="Arial" w:hAnsi="Arial" w:cs="Arial"/>
          <w:b/>
          <w:sz w:val="22"/>
          <w:szCs w:val="22"/>
        </w:rPr>
        <w:tab/>
      </w:r>
      <w:r w:rsidRPr="00EB6EF5">
        <w:rPr>
          <w:rFonts w:ascii="Arial" w:hAnsi="Arial" w:cs="Arial"/>
          <w:b/>
          <w:sz w:val="22"/>
          <w:szCs w:val="22"/>
        </w:rPr>
        <w:tab/>
      </w:r>
      <w:r w:rsidRPr="00EB6EF5">
        <w:rPr>
          <w:rFonts w:ascii="Arial" w:hAnsi="Arial" w:cs="Arial"/>
          <w:b/>
          <w:sz w:val="22"/>
          <w:szCs w:val="22"/>
        </w:rPr>
        <w:tab/>
      </w:r>
      <w:r w:rsidRPr="00EB6EF5">
        <w:rPr>
          <w:rFonts w:ascii="Arial" w:hAnsi="Arial" w:cs="Arial"/>
          <w:b/>
        </w:rPr>
        <w:tab/>
      </w:r>
      <w:r w:rsidRPr="00EB6EF5">
        <w:rPr>
          <w:rFonts w:ascii="Arial" w:hAnsi="Arial" w:cs="Arial"/>
          <w:b/>
        </w:rPr>
        <w:tab/>
      </w:r>
      <w:r w:rsidRPr="00EB6EF5">
        <w:rPr>
          <w:rFonts w:ascii="Arial" w:hAnsi="Arial" w:cs="Arial"/>
          <w:b/>
          <w:sz w:val="22"/>
          <w:szCs w:val="22"/>
        </w:rPr>
        <w:t>EVREN TİRYAKİ</w:t>
      </w:r>
    </w:p>
    <w:p w:rsidR="001A6F2D" w:rsidRDefault="001A6F2D"/>
    <w:sectPr w:rsidR="001A6F2D" w:rsidSect="0072543D">
      <w:footerReference w:type="default" r:id="rId7"/>
      <w:pgSz w:w="11906" w:h="16838"/>
      <w:pgMar w:top="1134" w:right="1134" w:bottom="1134" w:left="1134" w:header="0" w:footer="414"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3D" w:rsidRDefault="0072543D" w:rsidP="0072543D">
      <w:pPr>
        <w:spacing w:after="0" w:line="240" w:lineRule="auto"/>
      </w:pPr>
      <w:r>
        <w:separator/>
      </w:r>
    </w:p>
  </w:endnote>
  <w:endnote w:type="continuationSeparator" w:id="0">
    <w:p w:rsidR="0072543D" w:rsidRDefault="0072543D" w:rsidP="0072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628298"/>
      <w:docPartObj>
        <w:docPartGallery w:val="Page Numbers (Bottom of Page)"/>
        <w:docPartUnique/>
      </w:docPartObj>
    </w:sdtPr>
    <w:sdtEndPr/>
    <w:sdtContent>
      <w:p w:rsidR="0072543D" w:rsidRDefault="0072543D">
        <w:pPr>
          <w:pStyle w:val="Altbilgi"/>
          <w:jc w:val="center"/>
        </w:pPr>
        <w:r>
          <w:t>-</w:t>
        </w:r>
        <w:r>
          <w:fldChar w:fldCharType="begin"/>
        </w:r>
        <w:r>
          <w:instrText>PAGE   \* MERGEFORMAT</w:instrText>
        </w:r>
        <w:r>
          <w:fldChar w:fldCharType="separate"/>
        </w:r>
        <w:r w:rsidR="001A6F2D">
          <w:rPr>
            <w:noProof/>
          </w:rPr>
          <w:t>1</w:t>
        </w:r>
        <w:r>
          <w:fldChar w:fldCharType="end"/>
        </w:r>
        <w:r>
          <w:t>-</w:t>
        </w:r>
      </w:p>
    </w:sdtContent>
  </w:sdt>
  <w:p w:rsidR="0072543D" w:rsidRDefault="007254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3D" w:rsidRDefault="0072543D" w:rsidP="0072543D">
      <w:pPr>
        <w:spacing w:after="0" w:line="240" w:lineRule="auto"/>
      </w:pPr>
      <w:r>
        <w:separator/>
      </w:r>
    </w:p>
  </w:footnote>
  <w:footnote w:type="continuationSeparator" w:id="0">
    <w:p w:rsidR="0072543D" w:rsidRDefault="0072543D" w:rsidP="00725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8D"/>
    <w:rsid w:val="00005D3A"/>
    <w:rsid w:val="00071EAB"/>
    <w:rsid w:val="00107EF6"/>
    <w:rsid w:val="00120AC8"/>
    <w:rsid w:val="00146423"/>
    <w:rsid w:val="00156A24"/>
    <w:rsid w:val="001A6F2D"/>
    <w:rsid w:val="003005CF"/>
    <w:rsid w:val="00384DCB"/>
    <w:rsid w:val="00436064"/>
    <w:rsid w:val="00495B36"/>
    <w:rsid w:val="004B37AE"/>
    <w:rsid w:val="0054218C"/>
    <w:rsid w:val="005C15C1"/>
    <w:rsid w:val="006718BC"/>
    <w:rsid w:val="00682BD6"/>
    <w:rsid w:val="006D434C"/>
    <w:rsid w:val="0072543D"/>
    <w:rsid w:val="0074034B"/>
    <w:rsid w:val="00755D97"/>
    <w:rsid w:val="00761C3D"/>
    <w:rsid w:val="007639F6"/>
    <w:rsid w:val="008E5D83"/>
    <w:rsid w:val="009A71BF"/>
    <w:rsid w:val="009B2D8D"/>
    <w:rsid w:val="00A22665"/>
    <w:rsid w:val="00A44C0D"/>
    <w:rsid w:val="00A574F1"/>
    <w:rsid w:val="00BA07B7"/>
    <w:rsid w:val="00C36A4B"/>
    <w:rsid w:val="00C47F02"/>
    <w:rsid w:val="00CE15E5"/>
    <w:rsid w:val="00D05F63"/>
    <w:rsid w:val="00E337D5"/>
    <w:rsid w:val="00E4527B"/>
    <w:rsid w:val="00E8341C"/>
    <w:rsid w:val="00E8557D"/>
    <w:rsid w:val="00EA4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uvvetliVurgu">
    <w:name w:val="Kuvvetli Vurgu"/>
    <w:rPr>
      <w:b/>
      <w:bCs/>
    </w:rPr>
  </w:style>
  <w:style w:type="paragraph" w:customStyle="1" w:styleId="Balk">
    <w:name w:val="Başlık"/>
    <w:basedOn w:val="Normal"/>
    <w:next w:val="MetinGvdesi"/>
    <w:pPr>
      <w:keepNext/>
      <w:spacing w:before="240" w:after="120"/>
    </w:pPr>
    <w:rPr>
      <w:rFonts w:ascii="Arial" w:eastAsia="Microsoft YaHei" w:hAnsi="Arial"/>
      <w:sz w:val="28"/>
      <w:szCs w:val="28"/>
    </w:rPr>
  </w:style>
  <w:style w:type="paragraph" w:customStyle="1" w:styleId="MetinGvdesi">
    <w:name w:val="Metin Gövdesi"/>
    <w:basedOn w:val="Normal"/>
    <w:pPr>
      <w:spacing w:after="120"/>
    </w:pPr>
  </w:style>
  <w:style w:type="paragraph" w:styleId="Liste">
    <w:name w:val="List"/>
    <w:basedOn w:val="MetinGvdesi"/>
  </w:style>
  <w:style w:type="paragraph" w:styleId="ResimYazs">
    <w:name w:val="caption"/>
    <w:basedOn w:val="Normal"/>
    <w:pPr>
      <w:suppressLineNumbers/>
      <w:spacing w:before="120" w:after="120"/>
    </w:pPr>
    <w:rPr>
      <w:i/>
      <w:iCs/>
    </w:rPr>
  </w:style>
  <w:style w:type="paragraph" w:customStyle="1" w:styleId="Dizin">
    <w:name w:val="Dizin"/>
    <w:basedOn w:val="Normal"/>
    <w:pPr>
      <w:suppressLineNumbers/>
    </w:pPr>
  </w:style>
  <w:style w:type="character" w:styleId="AklamaBavurusu">
    <w:name w:val="annotation reference"/>
    <w:basedOn w:val="VarsaylanParagrafYazTipi"/>
    <w:uiPriority w:val="99"/>
    <w:semiHidden/>
    <w:unhideWhenUsed/>
    <w:rsid w:val="007639F6"/>
    <w:rPr>
      <w:sz w:val="16"/>
      <w:szCs w:val="16"/>
    </w:rPr>
  </w:style>
  <w:style w:type="paragraph" w:styleId="AklamaMetni">
    <w:name w:val="annotation text"/>
    <w:basedOn w:val="Normal"/>
    <w:link w:val="AklamaMetniChar"/>
    <w:uiPriority w:val="99"/>
    <w:semiHidden/>
    <w:unhideWhenUsed/>
    <w:rsid w:val="007639F6"/>
    <w:pPr>
      <w:spacing w:line="240" w:lineRule="auto"/>
    </w:pPr>
    <w:rPr>
      <w:sz w:val="20"/>
      <w:szCs w:val="18"/>
    </w:rPr>
  </w:style>
  <w:style w:type="character" w:customStyle="1" w:styleId="AklamaMetniChar">
    <w:name w:val="Açıklama Metni Char"/>
    <w:basedOn w:val="VarsaylanParagrafYazTipi"/>
    <w:link w:val="AklamaMetni"/>
    <w:uiPriority w:val="99"/>
    <w:semiHidden/>
    <w:rsid w:val="007639F6"/>
    <w:rPr>
      <w:rFonts w:ascii="Times New Roman" w:eastAsia="SimSun" w:hAnsi="Times New Roman" w:cs="Mangal"/>
      <w:sz w:val="20"/>
      <w:szCs w:val="18"/>
      <w:lang w:eastAsia="zh-CN" w:bidi="hi-IN"/>
    </w:rPr>
  </w:style>
  <w:style w:type="paragraph" w:styleId="AklamaKonusu">
    <w:name w:val="annotation subject"/>
    <w:basedOn w:val="AklamaMetni"/>
    <w:next w:val="AklamaMetni"/>
    <w:link w:val="AklamaKonusuChar"/>
    <w:uiPriority w:val="99"/>
    <w:semiHidden/>
    <w:unhideWhenUsed/>
    <w:rsid w:val="007639F6"/>
    <w:rPr>
      <w:b/>
      <w:bCs/>
    </w:rPr>
  </w:style>
  <w:style w:type="character" w:customStyle="1" w:styleId="AklamaKonusuChar">
    <w:name w:val="Açıklama Konusu Char"/>
    <w:basedOn w:val="AklamaMetniChar"/>
    <w:link w:val="AklamaKonusu"/>
    <w:uiPriority w:val="99"/>
    <w:semiHidden/>
    <w:rsid w:val="007639F6"/>
    <w:rPr>
      <w:rFonts w:ascii="Times New Roman" w:eastAsia="SimSun" w:hAnsi="Times New Roman" w:cs="Mangal"/>
      <w:b/>
      <w:bCs/>
      <w:sz w:val="20"/>
      <w:szCs w:val="18"/>
      <w:lang w:eastAsia="zh-CN" w:bidi="hi-IN"/>
    </w:rPr>
  </w:style>
  <w:style w:type="paragraph" w:styleId="BalonMetni">
    <w:name w:val="Balloon Text"/>
    <w:basedOn w:val="Normal"/>
    <w:link w:val="BalonMetniChar"/>
    <w:uiPriority w:val="99"/>
    <w:semiHidden/>
    <w:unhideWhenUsed/>
    <w:rsid w:val="007639F6"/>
    <w:pPr>
      <w:spacing w:after="0" w:line="240" w:lineRule="auto"/>
    </w:pPr>
    <w:rPr>
      <w:rFonts w:ascii="Segoe UI" w:hAnsi="Segoe UI"/>
      <w:sz w:val="18"/>
      <w:szCs w:val="16"/>
    </w:rPr>
  </w:style>
  <w:style w:type="character" w:customStyle="1" w:styleId="BalonMetniChar">
    <w:name w:val="Balon Metni Char"/>
    <w:basedOn w:val="VarsaylanParagrafYazTipi"/>
    <w:link w:val="BalonMetni"/>
    <w:uiPriority w:val="99"/>
    <w:semiHidden/>
    <w:rsid w:val="007639F6"/>
    <w:rPr>
      <w:rFonts w:ascii="Segoe UI" w:eastAsia="SimSun" w:hAnsi="Segoe UI" w:cs="Mangal"/>
      <w:sz w:val="18"/>
      <w:szCs w:val="16"/>
      <w:lang w:eastAsia="zh-CN" w:bidi="hi-IN"/>
    </w:rPr>
  </w:style>
  <w:style w:type="paragraph" w:styleId="stbilgi">
    <w:name w:val="header"/>
    <w:basedOn w:val="Normal"/>
    <w:link w:val="stbilgiChar"/>
    <w:uiPriority w:val="99"/>
    <w:unhideWhenUsed/>
    <w:rsid w:val="0072543D"/>
    <w:pPr>
      <w:tabs>
        <w:tab w:val="center" w:pos="4536"/>
        <w:tab w:val="right" w:pos="9072"/>
      </w:tabs>
      <w:spacing w:after="0" w:line="240" w:lineRule="auto"/>
    </w:pPr>
    <w:rPr>
      <w:szCs w:val="21"/>
    </w:rPr>
  </w:style>
  <w:style w:type="character" w:customStyle="1" w:styleId="stbilgiChar">
    <w:name w:val="Üstbilgi Char"/>
    <w:basedOn w:val="VarsaylanParagrafYazTipi"/>
    <w:link w:val="stbilgi"/>
    <w:uiPriority w:val="99"/>
    <w:rsid w:val="0072543D"/>
    <w:rPr>
      <w:rFonts w:ascii="Times New Roman" w:eastAsia="SimSun" w:hAnsi="Times New Roman" w:cs="Mangal"/>
      <w:sz w:val="24"/>
      <w:szCs w:val="21"/>
      <w:lang w:eastAsia="zh-CN" w:bidi="hi-IN"/>
    </w:rPr>
  </w:style>
  <w:style w:type="paragraph" w:styleId="Altbilgi">
    <w:name w:val="footer"/>
    <w:basedOn w:val="Normal"/>
    <w:link w:val="AltbilgiChar"/>
    <w:uiPriority w:val="99"/>
    <w:unhideWhenUsed/>
    <w:rsid w:val="0072543D"/>
    <w:pPr>
      <w:tabs>
        <w:tab w:val="center" w:pos="4536"/>
        <w:tab w:val="right" w:pos="9072"/>
      </w:tabs>
      <w:spacing w:after="0" w:line="240" w:lineRule="auto"/>
    </w:pPr>
    <w:rPr>
      <w:szCs w:val="21"/>
    </w:rPr>
  </w:style>
  <w:style w:type="character" w:customStyle="1" w:styleId="AltbilgiChar">
    <w:name w:val="Altbilgi Char"/>
    <w:basedOn w:val="VarsaylanParagrafYazTipi"/>
    <w:link w:val="Altbilgi"/>
    <w:uiPriority w:val="99"/>
    <w:rsid w:val="0072543D"/>
    <w:rPr>
      <w:rFonts w:ascii="Times New Roman" w:eastAsia="SimSun" w:hAnsi="Times New Roman" w:cs="Mangal"/>
      <w:sz w:val="24"/>
      <w:szCs w:val="21"/>
      <w:lang w:eastAsia="zh-CN" w:bidi="hi-IN"/>
    </w:rPr>
  </w:style>
  <w:style w:type="paragraph" w:styleId="NormalWeb">
    <w:name w:val="Normal (Web)"/>
    <w:basedOn w:val="Normal"/>
    <w:uiPriority w:val="99"/>
    <w:unhideWhenUsed/>
    <w:rsid w:val="00495B36"/>
    <w:pPr>
      <w:widowControl/>
      <w:suppressAutoHyphens w:val="0"/>
      <w:spacing w:before="100" w:beforeAutospacing="1" w:after="100" w:afterAutospacing="1" w:line="240" w:lineRule="auto"/>
    </w:pPr>
    <w:rPr>
      <w:rFonts w:eastAsia="Times New Roman" w:cs="Times New Roman"/>
      <w:lang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uvvetliVurgu">
    <w:name w:val="Kuvvetli Vurgu"/>
    <w:rPr>
      <w:b/>
      <w:bCs/>
    </w:rPr>
  </w:style>
  <w:style w:type="paragraph" w:customStyle="1" w:styleId="Balk">
    <w:name w:val="Başlık"/>
    <w:basedOn w:val="Normal"/>
    <w:next w:val="MetinGvdesi"/>
    <w:pPr>
      <w:keepNext/>
      <w:spacing w:before="240" w:after="120"/>
    </w:pPr>
    <w:rPr>
      <w:rFonts w:ascii="Arial" w:eastAsia="Microsoft YaHei" w:hAnsi="Arial"/>
      <w:sz w:val="28"/>
      <w:szCs w:val="28"/>
    </w:rPr>
  </w:style>
  <w:style w:type="paragraph" w:customStyle="1" w:styleId="MetinGvdesi">
    <w:name w:val="Metin Gövdesi"/>
    <w:basedOn w:val="Normal"/>
    <w:pPr>
      <w:spacing w:after="120"/>
    </w:pPr>
  </w:style>
  <w:style w:type="paragraph" w:styleId="Liste">
    <w:name w:val="List"/>
    <w:basedOn w:val="MetinGvdesi"/>
  </w:style>
  <w:style w:type="paragraph" w:styleId="ResimYazs">
    <w:name w:val="caption"/>
    <w:basedOn w:val="Normal"/>
    <w:pPr>
      <w:suppressLineNumbers/>
      <w:spacing w:before="120" w:after="120"/>
    </w:pPr>
    <w:rPr>
      <w:i/>
      <w:iCs/>
    </w:rPr>
  </w:style>
  <w:style w:type="paragraph" w:customStyle="1" w:styleId="Dizin">
    <w:name w:val="Dizin"/>
    <w:basedOn w:val="Normal"/>
    <w:pPr>
      <w:suppressLineNumbers/>
    </w:pPr>
  </w:style>
  <w:style w:type="character" w:styleId="AklamaBavurusu">
    <w:name w:val="annotation reference"/>
    <w:basedOn w:val="VarsaylanParagrafYazTipi"/>
    <w:uiPriority w:val="99"/>
    <w:semiHidden/>
    <w:unhideWhenUsed/>
    <w:rsid w:val="007639F6"/>
    <w:rPr>
      <w:sz w:val="16"/>
      <w:szCs w:val="16"/>
    </w:rPr>
  </w:style>
  <w:style w:type="paragraph" w:styleId="AklamaMetni">
    <w:name w:val="annotation text"/>
    <w:basedOn w:val="Normal"/>
    <w:link w:val="AklamaMetniChar"/>
    <w:uiPriority w:val="99"/>
    <w:semiHidden/>
    <w:unhideWhenUsed/>
    <w:rsid w:val="007639F6"/>
    <w:pPr>
      <w:spacing w:line="240" w:lineRule="auto"/>
    </w:pPr>
    <w:rPr>
      <w:sz w:val="20"/>
      <w:szCs w:val="18"/>
    </w:rPr>
  </w:style>
  <w:style w:type="character" w:customStyle="1" w:styleId="AklamaMetniChar">
    <w:name w:val="Açıklama Metni Char"/>
    <w:basedOn w:val="VarsaylanParagrafYazTipi"/>
    <w:link w:val="AklamaMetni"/>
    <w:uiPriority w:val="99"/>
    <w:semiHidden/>
    <w:rsid w:val="007639F6"/>
    <w:rPr>
      <w:rFonts w:ascii="Times New Roman" w:eastAsia="SimSun" w:hAnsi="Times New Roman" w:cs="Mangal"/>
      <w:sz w:val="20"/>
      <w:szCs w:val="18"/>
      <w:lang w:eastAsia="zh-CN" w:bidi="hi-IN"/>
    </w:rPr>
  </w:style>
  <w:style w:type="paragraph" w:styleId="AklamaKonusu">
    <w:name w:val="annotation subject"/>
    <w:basedOn w:val="AklamaMetni"/>
    <w:next w:val="AklamaMetni"/>
    <w:link w:val="AklamaKonusuChar"/>
    <w:uiPriority w:val="99"/>
    <w:semiHidden/>
    <w:unhideWhenUsed/>
    <w:rsid w:val="007639F6"/>
    <w:rPr>
      <w:b/>
      <w:bCs/>
    </w:rPr>
  </w:style>
  <w:style w:type="character" w:customStyle="1" w:styleId="AklamaKonusuChar">
    <w:name w:val="Açıklama Konusu Char"/>
    <w:basedOn w:val="AklamaMetniChar"/>
    <w:link w:val="AklamaKonusu"/>
    <w:uiPriority w:val="99"/>
    <w:semiHidden/>
    <w:rsid w:val="007639F6"/>
    <w:rPr>
      <w:rFonts w:ascii="Times New Roman" w:eastAsia="SimSun" w:hAnsi="Times New Roman" w:cs="Mangal"/>
      <w:b/>
      <w:bCs/>
      <w:sz w:val="20"/>
      <w:szCs w:val="18"/>
      <w:lang w:eastAsia="zh-CN" w:bidi="hi-IN"/>
    </w:rPr>
  </w:style>
  <w:style w:type="paragraph" w:styleId="BalonMetni">
    <w:name w:val="Balloon Text"/>
    <w:basedOn w:val="Normal"/>
    <w:link w:val="BalonMetniChar"/>
    <w:uiPriority w:val="99"/>
    <w:semiHidden/>
    <w:unhideWhenUsed/>
    <w:rsid w:val="007639F6"/>
    <w:pPr>
      <w:spacing w:after="0" w:line="240" w:lineRule="auto"/>
    </w:pPr>
    <w:rPr>
      <w:rFonts w:ascii="Segoe UI" w:hAnsi="Segoe UI"/>
      <w:sz w:val="18"/>
      <w:szCs w:val="16"/>
    </w:rPr>
  </w:style>
  <w:style w:type="character" w:customStyle="1" w:styleId="BalonMetniChar">
    <w:name w:val="Balon Metni Char"/>
    <w:basedOn w:val="VarsaylanParagrafYazTipi"/>
    <w:link w:val="BalonMetni"/>
    <w:uiPriority w:val="99"/>
    <w:semiHidden/>
    <w:rsid w:val="007639F6"/>
    <w:rPr>
      <w:rFonts w:ascii="Segoe UI" w:eastAsia="SimSun" w:hAnsi="Segoe UI" w:cs="Mangal"/>
      <w:sz w:val="18"/>
      <w:szCs w:val="16"/>
      <w:lang w:eastAsia="zh-CN" w:bidi="hi-IN"/>
    </w:rPr>
  </w:style>
  <w:style w:type="paragraph" w:styleId="stbilgi">
    <w:name w:val="header"/>
    <w:basedOn w:val="Normal"/>
    <w:link w:val="stbilgiChar"/>
    <w:uiPriority w:val="99"/>
    <w:unhideWhenUsed/>
    <w:rsid w:val="0072543D"/>
    <w:pPr>
      <w:tabs>
        <w:tab w:val="center" w:pos="4536"/>
        <w:tab w:val="right" w:pos="9072"/>
      </w:tabs>
      <w:spacing w:after="0" w:line="240" w:lineRule="auto"/>
    </w:pPr>
    <w:rPr>
      <w:szCs w:val="21"/>
    </w:rPr>
  </w:style>
  <w:style w:type="character" w:customStyle="1" w:styleId="stbilgiChar">
    <w:name w:val="Üstbilgi Char"/>
    <w:basedOn w:val="VarsaylanParagrafYazTipi"/>
    <w:link w:val="stbilgi"/>
    <w:uiPriority w:val="99"/>
    <w:rsid w:val="0072543D"/>
    <w:rPr>
      <w:rFonts w:ascii="Times New Roman" w:eastAsia="SimSun" w:hAnsi="Times New Roman" w:cs="Mangal"/>
      <w:sz w:val="24"/>
      <w:szCs w:val="21"/>
      <w:lang w:eastAsia="zh-CN" w:bidi="hi-IN"/>
    </w:rPr>
  </w:style>
  <w:style w:type="paragraph" w:styleId="Altbilgi">
    <w:name w:val="footer"/>
    <w:basedOn w:val="Normal"/>
    <w:link w:val="AltbilgiChar"/>
    <w:uiPriority w:val="99"/>
    <w:unhideWhenUsed/>
    <w:rsid w:val="0072543D"/>
    <w:pPr>
      <w:tabs>
        <w:tab w:val="center" w:pos="4536"/>
        <w:tab w:val="right" w:pos="9072"/>
      </w:tabs>
      <w:spacing w:after="0" w:line="240" w:lineRule="auto"/>
    </w:pPr>
    <w:rPr>
      <w:szCs w:val="21"/>
    </w:rPr>
  </w:style>
  <w:style w:type="character" w:customStyle="1" w:styleId="AltbilgiChar">
    <w:name w:val="Altbilgi Char"/>
    <w:basedOn w:val="VarsaylanParagrafYazTipi"/>
    <w:link w:val="Altbilgi"/>
    <w:uiPriority w:val="99"/>
    <w:rsid w:val="0072543D"/>
    <w:rPr>
      <w:rFonts w:ascii="Times New Roman" w:eastAsia="SimSun" w:hAnsi="Times New Roman" w:cs="Mangal"/>
      <w:sz w:val="24"/>
      <w:szCs w:val="21"/>
      <w:lang w:eastAsia="zh-CN" w:bidi="hi-IN"/>
    </w:rPr>
  </w:style>
  <w:style w:type="paragraph" w:styleId="NormalWeb">
    <w:name w:val="Normal (Web)"/>
    <w:basedOn w:val="Normal"/>
    <w:uiPriority w:val="99"/>
    <w:unhideWhenUsed/>
    <w:rsid w:val="00495B36"/>
    <w:pPr>
      <w:widowControl/>
      <w:suppressAutoHyphens w:val="0"/>
      <w:spacing w:before="100" w:beforeAutospacing="1" w:after="100" w:afterAutospacing="1" w:line="240" w:lineRule="auto"/>
    </w:pPr>
    <w:rPr>
      <w:rFonts w:eastAsia="Times New Roman" w:cs="Times New Roman"/>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18</Pages>
  <Words>6763</Words>
  <Characters>38555</Characters>
  <Application>Microsoft Office Word</Application>
  <DocSecurity>0</DocSecurity>
  <Lines>321</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belgin ergenc</dc:creator>
  <cp:lastModifiedBy>İBRAHİM KURAKCI (DZ.BNB.) (DZKK)</cp:lastModifiedBy>
  <cp:revision>18</cp:revision>
  <cp:lastPrinted>2016-03-15T16:59:00Z</cp:lastPrinted>
  <dcterms:created xsi:type="dcterms:W3CDTF">2016-01-30T12:54:00Z</dcterms:created>
  <dcterms:modified xsi:type="dcterms:W3CDTF">2016-04-28T14:33:00Z</dcterms:modified>
</cp:coreProperties>
</file>